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A395" w14:textId="77777777" w:rsidR="008B6E6E" w:rsidRPr="00B65F6D" w:rsidRDefault="008B6E6E" w:rsidP="008B6E6E">
      <w:pPr>
        <w:jc w:val="center"/>
        <w:rPr>
          <w:rFonts w:ascii="Century Gothic" w:hAnsi="Century Gothic"/>
          <w:b/>
          <w:color w:val="212745" w:themeColor="text2"/>
          <w:spacing w:val="40"/>
          <w:sz w:val="8"/>
          <w:szCs w:val="8"/>
        </w:rPr>
      </w:pPr>
    </w:p>
    <w:p w14:paraId="68CA39E2" w14:textId="77777777" w:rsidR="008B6E6E" w:rsidRPr="002E4765" w:rsidRDefault="00FE5464" w:rsidP="008B6E6E">
      <w:pPr>
        <w:jc w:val="center"/>
        <w:rPr>
          <w:rFonts w:ascii="Century Gothic" w:hAnsi="Century Gothic"/>
          <w:b/>
          <w:color w:val="212745" w:themeColor="text2"/>
          <w:spacing w:val="40"/>
          <w:szCs w:val="24"/>
        </w:rPr>
      </w:pPr>
      <w:r>
        <w:rPr>
          <w:rFonts w:ascii="Century Gothic" w:hAnsi="Century Gothic"/>
          <w:b/>
          <w:color w:val="212745" w:themeColor="text2"/>
          <w:spacing w:val="40"/>
          <w:szCs w:val="24"/>
        </w:rPr>
        <w:t xml:space="preserve">CONSENT </w:t>
      </w:r>
      <w:r w:rsidR="008B6E6E" w:rsidRPr="002E4765">
        <w:rPr>
          <w:rFonts w:ascii="Century Gothic" w:hAnsi="Century Gothic"/>
          <w:b/>
          <w:color w:val="212745" w:themeColor="text2"/>
          <w:spacing w:val="40"/>
          <w:szCs w:val="24"/>
        </w:rPr>
        <w:t>AGENDA</w:t>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03"/>
        <w:gridCol w:w="509"/>
        <w:gridCol w:w="7906"/>
        <w:gridCol w:w="1458"/>
      </w:tblGrid>
      <w:tr w:rsidR="00144579" w:rsidRPr="00863D5B" w14:paraId="06292B78" w14:textId="77777777" w:rsidTr="00144579">
        <w:trPr>
          <w:trHeight w:val="288"/>
        </w:trPr>
        <w:tc>
          <w:tcPr>
            <w:tcW w:w="5000" w:type="pct"/>
            <w:gridSpan w:val="5"/>
            <w:shd w:val="clear" w:color="auto" w:fill="B4DCFA" w:themeFill="background2"/>
            <w:vAlign w:val="bottom"/>
          </w:tcPr>
          <w:p w14:paraId="311B7A22" w14:textId="77777777" w:rsidR="00144579" w:rsidRPr="00863D5B" w:rsidRDefault="00144579" w:rsidP="001E6E55">
            <w:pPr>
              <w:tabs>
                <w:tab w:val="left" w:pos="648"/>
              </w:tabs>
              <w:rPr>
                <w:rFonts w:ascii="Century Gothic" w:hAnsi="Century Gothic"/>
                <w:szCs w:val="24"/>
              </w:rPr>
            </w:pPr>
            <w:r w:rsidRPr="00863D5B">
              <w:rPr>
                <w:rFonts w:ascii="Century Gothic" w:hAnsi="Century Gothic"/>
                <w:szCs w:val="24"/>
              </w:rPr>
              <w:t>I. CALL TO ORDER</w:t>
            </w:r>
          </w:p>
        </w:tc>
      </w:tr>
      <w:tr w:rsidR="00144579" w:rsidRPr="00863D5B" w14:paraId="525DC46D" w14:textId="77777777" w:rsidTr="00144579">
        <w:trPr>
          <w:trHeight w:val="20"/>
        </w:trPr>
        <w:tc>
          <w:tcPr>
            <w:tcW w:w="5000" w:type="pct"/>
            <w:gridSpan w:val="5"/>
            <w:shd w:val="clear" w:color="auto" w:fill="auto"/>
            <w:vAlign w:val="bottom"/>
          </w:tcPr>
          <w:p w14:paraId="74754826" w14:textId="77777777" w:rsidR="00144579" w:rsidRPr="00863D5B" w:rsidRDefault="00144579" w:rsidP="00945A16">
            <w:pPr>
              <w:tabs>
                <w:tab w:val="left" w:pos="648"/>
              </w:tabs>
              <w:rPr>
                <w:rFonts w:ascii="Century Gothic" w:hAnsi="Century Gothic"/>
                <w:sz w:val="16"/>
                <w:szCs w:val="16"/>
              </w:rPr>
            </w:pPr>
          </w:p>
        </w:tc>
      </w:tr>
      <w:tr w:rsidR="00144579" w:rsidRPr="00863D5B" w14:paraId="6DC1F1CD" w14:textId="77777777" w:rsidTr="00144579">
        <w:trPr>
          <w:trHeight w:val="207"/>
        </w:trPr>
        <w:tc>
          <w:tcPr>
            <w:tcW w:w="5000" w:type="pct"/>
            <w:gridSpan w:val="5"/>
            <w:shd w:val="clear" w:color="auto" w:fill="B4DCFA" w:themeFill="background2"/>
            <w:vAlign w:val="bottom"/>
          </w:tcPr>
          <w:p w14:paraId="724575B7" w14:textId="77777777" w:rsidR="00144579" w:rsidRPr="00863D5B" w:rsidRDefault="00144579" w:rsidP="001E6E55">
            <w:pPr>
              <w:tabs>
                <w:tab w:val="left" w:pos="648"/>
              </w:tabs>
              <w:rPr>
                <w:rFonts w:ascii="Century Gothic" w:hAnsi="Century Gothic"/>
                <w:szCs w:val="24"/>
              </w:rPr>
            </w:pPr>
            <w:r w:rsidRPr="00863D5B">
              <w:rPr>
                <w:rFonts w:ascii="Century Gothic" w:hAnsi="Century Gothic"/>
                <w:szCs w:val="24"/>
              </w:rPr>
              <w:t xml:space="preserve">II. </w:t>
            </w:r>
            <w:r w:rsidR="001E6E55" w:rsidRPr="00863D5B">
              <w:rPr>
                <w:rFonts w:ascii="Century Gothic" w:hAnsi="Century Gothic"/>
                <w:szCs w:val="24"/>
              </w:rPr>
              <w:t>ROLL CALL</w:t>
            </w:r>
          </w:p>
        </w:tc>
      </w:tr>
      <w:tr w:rsidR="001E6E55" w:rsidRPr="00863D5B" w14:paraId="2149DE15" w14:textId="77777777" w:rsidTr="001E6E55">
        <w:trPr>
          <w:trHeight w:val="207"/>
        </w:trPr>
        <w:tc>
          <w:tcPr>
            <w:tcW w:w="5000" w:type="pct"/>
            <w:gridSpan w:val="5"/>
            <w:shd w:val="clear" w:color="auto" w:fill="auto"/>
            <w:vAlign w:val="bottom"/>
          </w:tcPr>
          <w:p w14:paraId="44663D48" w14:textId="77777777" w:rsidR="001E6E55" w:rsidRPr="00863D5B" w:rsidRDefault="001E6E55" w:rsidP="00945A16">
            <w:pPr>
              <w:tabs>
                <w:tab w:val="left" w:pos="648"/>
              </w:tabs>
              <w:rPr>
                <w:rFonts w:ascii="Century Gothic" w:hAnsi="Century Gothic"/>
                <w:sz w:val="16"/>
                <w:szCs w:val="16"/>
              </w:rPr>
            </w:pPr>
          </w:p>
        </w:tc>
      </w:tr>
      <w:tr w:rsidR="001E6E55" w:rsidRPr="00863D5B" w14:paraId="1916132A" w14:textId="77777777" w:rsidTr="001E6E55">
        <w:trPr>
          <w:trHeight w:val="207"/>
        </w:trPr>
        <w:tc>
          <w:tcPr>
            <w:tcW w:w="5000" w:type="pct"/>
            <w:gridSpan w:val="5"/>
            <w:shd w:val="clear" w:color="auto" w:fill="B4DCFA" w:themeFill="background2"/>
            <w:vAlign w:val="bottom"/>
          </w:tcPr>
          <w:p w14:paraId="29D986D3" w14:textId="77777777" w:rsidR="001E6E55" w:rsidRPr="00863D5B" w:rsidRDefault="001E6E55" w:rsidP="00945A16">
            <w:pPr>
              <w:tabs>
                <w:tab w:val="left" w:pos="648"/>
              </w:tabs>
              <w:rPr>
                <w:rFonts w:ascii="Century Gothic" w:hAnsi="Century Gothic"/>
                <w:szCs w:val="24"/>
              </w:rPr>
            </w:pPr>
            <w:r w:rsidRPr="00863D5B">
              <w:rPr>
                <w:rFonts w:ascii="Century Gothic" w:hAnsi="Century Gothic"/>
                <w:szCs w:val="24"/>
              </w:rPr>
              <w:t>III. PLEDGE OF ALLEGIANCE</w:t>
            </w:r>
          </w:p>
        </w:tc>
      </w:tr>
      <w:tr w:rsidR="00144579" w:rsidRPr="00863D5B" w14:paraId="6DAF1403" w14:textId="77777777" w:rsidTr="00144579">
        <w:trPr>
          <w:trHeight w:val="20"/>
        </w:trPr>
        <w:tc>
          <w:tcPr>
            <w:tcW w:w="5000" w:type="pct"/>
            <w:gridSpan w:val="5"/>
            <w:shd w:val="clear" w:color="auto" w:fill="auto"/>
            <w:vAlign w:val="bottom"/>
          </w:tcPr>
          <w:p w14:paraId="7EE9E2CF" w14:textId="77777777" w:rsidR="00144579" w:rsidRPr="00863D5B" w:rsidRDefault="00144579" w:rsidP="00945A16">
            <w:pPr>
              <w:tabs>
                <w:tab w:val="left" w:pos="648"/>
              </w:tabs>
              <w:rPr>
                <w:rFonts w:ascii="Century Gothic" w:hAnsi="Century Gothic"/>
                <w:sz w:val="16"/>
                <w:szCs w:val="16"/>
              </w:rPr>
            </w:pPr>
          </w:p>
        </w:tc>
      </w:tr>
      <w:tr w:rsidR="00144579" w:rsidRPr="00863D5B" w14:paraId="35904050" w14:textId="77777777" w:rsidTr="00144579">
        <w:trPr>
          <w:trHeight w:val="288"/>
        </w:trPr>
        <w:tc>
          <w:tcPr>
            <w:tcW w:w="5000" w:type="pct"/>
            <w:gridSpan w:val="5"/>
            <w:shd w:val="clear" w:color="auto" w:fill="B4DCFA" w:themeFill="background2"/>
            <w:vAlign w:val="bottom"/>
          </w:tcPr>
          <w:p w14:paraId="709F97D2" w14:textId="77777777" w:rsidR="00144579" w:rsidRPr="00863D5B" w:rsidRDefault="00014CDE" w:rsidP="00945A16">
            <w:pPr>
              <w:tabs>
                <w:tab w:val="left" w:pos="648"/>
              </w:tabs>
              <w:rPr>
                <w:rFonts w:ascii="Century Gothic" w:hAnsi="Century Gothic"/>
                <w:szCs w:val="24"/>
              </w:rPr>
            </w:pPr>
            <w:r w:rsidRPr="00863D5B">
              <w:rPr>
                <w:rFonts w:ascii="Century Gothic" w:hAnsi="Century Gothic"/>
                <w:szCs w:val="24"/>
              </w:rPr>
              <w:t>IV</w:t>
            </w:r>
            <w:r w:rsidR="00144579" w:rsidRPr="00863D5B">
              <w:rPr>
                <w:rFonts w:ascii="Century Gothic" w:hAnsi="Century Gothic"/>
                <w:szCs w:val="24"/>
              </w:rPr>
              <w:t xml:space="preserve">. </w:t>
            </w:r>
            <w:r w:rsidR="001E6E55" w:rsidRPr="00863D5B">
              <w:rPr>
                <w:rFonts w:ascii="Century Gothic" w:hAnsi="Century Gothic"/>
                <w:szCs w:val="24"/>
              </w:rPr>
              <w:t xml:space="preserve">ADENDA TO THE </w:t>
            </w:r>
            <w:r w:rsidR="00144579" w:rsidRPr="00863D5B">
              <w:rPr>
                <w:rFonts w:ascii="Century Gothic" w:hAnsi="Century Gothic"/>
                <w:szCs w:val="24"/>
              </w:rPr>
              <w:t>AGENDA</w:t>
            </w:r>
          </w:p>
        </w:tc>
      </w:tr>
      <w:tr w:rsidR="00144579" w:rsidRPr="00863D5B" w14:paraId="2BDB6BB4" w14:textId="77777777" w:rsidTr="007E5174">
        <w:trPr>
          <w:trHeight w:val="288"/>
        </w:trPr>
        <w:tc>
          <w:tcPr>
            <w:tcW w:w="518" w:type="pct"/>
            <w:gridSpan w:val="2"/>
            <w:shd w:val="clear" w:color="auto" w:fill="A7EA52" w:themeFill="accent3"/>
          </w:tcPr>
          <w:p w14:paraId="79FFFBA0" w14:textId="77777777" w:rsidR="00144579" w:rsidRPr="00863D5B" w:rsidRDefault="00144579" w:rsidP="00EA186B">
            <w:pPr>
              <w:tabs>
                <w:tab w:val="left" w:pos="648"/>
              </w:tabs>
              <w:rPr>
                <w:rFonts w:ascii="Century Gothic" w:hAnsi="Century Gothic"/>
                <w:szCs w:val="24"/>
              </w:rPr>
            </w:pPr>
            <w:r w:rsidRPr="00863D5B">
              <w:rPr>
                <w:rFonts w:ascii="Century Gothic" w:hAnsi="Century Gothic"/>
                <w:szCs w:val="24"/>
              </w:rPr>
              <w:t>ACTION</w:t>
            </w:r>
          </w:p>
        </w:tc>
        <w:tc>
          <w:tcPr>
            <w:tcW w:w="231" w:type="pct"/>
            <w:shd w:val="clear" w:color="auto" w:fill="auto"/>
          </w:tcPr>
          <w:p w14:paraId="6C651CA9" w14:textId="77777777" w:rsidR="00144579" w:rsidRPr="00863D5B" w:rsidRDefault="00144579" w:rsidP="00EA186B">
            <w:pPr>
              <w:tabs>
                <w:tab w:val="left" w:pos="648"/>
              </w:tabs>
              <w:rPr>
                <w:rFonts w:ascii="Century Gothic" w:hAnsi="Century Gothic"/>
                <w:szCs w:val="24"/>
              </w:rPr>
            </w:pPr>
            <w:r w:rsidRPr="00863D5B">
              <w:rPr>
                <w:rFonts w:ascii="Century Gothic" w:hAnsi="Century Gothic"/>
                <w:szCs w:val="24"/>
              </w:rPr>
              <w:t>a.</w:t>
            </w:r>
          </w:p>
        </w:tc>
        <w:tc>
          <w:tcPr>
            <w:tcW w:w="3589" w:type="pct"/>
            <w:shd w:val="clear" w:color="auto" w:fill="auto"/>
            <w:vAlign w:val="bottom"/>
          </w:tcPr>
          <w:p w14:paraId="7E098331" w14:textId="77777777" w:rsidR="00144579" w:rsidRPr="00863D5B" w:rsidRDefault="00144579" w:rsidP="00945A16">
            <w:pPr>
              <w:tabs>
                <w:tab w:val="left" w:pos="648"/>
              </w:tabs>
              <w:rPr>
                <w:rFonts w:ascii="Century Gothic" w:hAnsi="Century Gothic"/>
                <w:szCs w:val="24"/>
              </w:rPr>
            </w:pPr>
            <w:r w:rsidRPr="00863D5B">
              <w:rPr>
                <w:rFonts w:ascii="Century Gothic" w:hAnsi="Century Gothic"/>
                <w:szCs w:val="24"/>
              </w:rPr>
              <w:t>Approve remote attendance by trustees under 5 ILCS 120/7(a)(I) personal illness or disability</w:t>
            </w:r>
          </w:p>
        </w:tc>
        <w:tc>
          <w:tcPr>
            <w:tcW w:w="662" w:type="pct"/>
            <w:vAlign w:val="bottom"/>
          </w:tcPr>
          <w:p w14:paraId="4DFADC1F" w14:textId="77777777" w:rsidR="00144579" w:rsidRPr="00863D5B" w:rsidRDefault="00144579" w:rsidP="00945A16">
            <w:pPr>
              <w:tabs>
                <w:tab w:val="left" w:pos="648"/>
              </w:tabs>
              <w:rPr>
                <w:rFonts w:ascii="Century Gothic" w:hAnsi="Century Gothic"/>
                <w:szCs w:val="24"/>
              </w:rPr>
            </w:pPr>
            <w:r w:rsidRPr="00863D5B">
              <w:rPr>
                <w:rFonts w:ascii="Century Gothic" w:hAnsi="Century Gothic"/>
                <w:szCs w:val="24"/>
              </w:rPr>
              <w:t>If Required</w:t>
            </w:r>
          </w:p>
        </w:tc>
      </w:tr>
      <w:tr w:rsidR="00144579" w:rsidRPr="00863D5B" w14:paraId="43034B54" w14:textId="77777777" w:rsidTr="007E5174">
        <w:trPr>
          <w:trHeight w:val="288"/>
        </w:trPr>
        <w:tc>
          <w:tcPr>
            <w:tcW w:w="518" w:type="pct"/>
            <w:gridSpan w:val="2"/>
            <w:shd w:val="clear" w:color="auto" w:fill="A7EA52" w:themeFill="accent3"/>
            <w:vAlign w:val="bottom"/>
          </w:tcPr>
          <w:p w14:paraId="1BBF9516" w14:textId="77777777" w:rsidR="00144579" w:rsidRPr="00863D5B" w:rsidRDefault="00144579" w:rsidP="00945A16">
            <w:pPr>
              <w:tabs>
                <w:tab w:val="left" w:pos="648"/>
              </w:tabs>
              <w:rPr>
                <w:rFonts w:ascii="Century Gothic" w:hAnsi="Century Gothic"/>
                <w:szCs w:val="24"/>
              </w:rPr>
            </w:pPr>
            <w:r w:rsidRPr="00863D5B">
              <w:rPr>
                <w:rFonts w:ascii="Century Gothic" w:hAnsi="Century Gothic"/>
                <w:szCs w:val="24"/>
              </w:rPr>
              <w:t>ACTION</w:t>
            </w:r>
          </w:p>
        </w:tc>
        <w:tc>
          <w:tcPr>
            <w:tcW w:w="231" w:type="pct"/>
            <w:shd w:val="clear" w:color="auto" w:fill="auto"/>
            <w:vAlign w:val="bottom"/>
          </w:tcPr>
          <w:p w14:paraId="1FC7256A" w14:textId="77777777" w:rsidR="00144579" w:rsidRPr="00863D5B" w:rsidRDefault="00144579" w:rsidP="00945A16">
            <w:pPr>
              <w:tabs>
                <w:tab w:val="left" w:pos="648"/>
              </w:tabs>
              <w:rPr>
                <w:rFonts w:ascii="Century Gothic" w:hAnsi="Century Gothic"/>
                <w:szCs w:val="24"/>
              </w:rPr>
            </w:pPr>
            <w:r w:rsidRPr="00863D5B">
              <w:rPr>
                <w:rFonts w:ascii="Century Gothic" w:hAnsi="Century Gothic"/>
                <w:szCs w:val="24"/>
              </w:rPr>
              <w:t>b.</w:t>
            </w:r>
          </w:p>
        </w:tc>
        <w:tc>
          <w:tcPr>
            <w:tcW w:w="3589" w:type="pct"/>
            <w:shd w:val="clear" w:color="auto" w:fill="auto"/>
            <w:vAlign w:val="bottom"/>
          </w:tcPr>
          <w:p w14:paraId="35F324BB" w14:textId="77777777" w:rsidR="00144579" w:rsidRPr="00863D5B" w:rsidRDefault="00144579" w:rsidP="00945A16">
            <w:pPr>
              <w:tabs>
                <w:tab w:val="left" w:pos="648"/>
              </w:tabs>
              <w:rPr>
                <w:rFonts w:ascii="Century Gothic" w:hAnsi="Century Gothic"/>
                <w:szCs w:val="24"/>
              </w:rPr>
            </w:pPr>
            <w:r w:rsidRPr="00863D5B">
              <w:rPr>
                <w:rFonts w:ascii="Century Gothic" w:hAnsi="Century Gothic"/>
                <w:szCs w:val="24"/>
              </w:rPr>
              <w:t xml:space="preserve">Adopt Agenda.  </w:t>
            </w:r>
          </w:p>
        </w:tc>
        <w:tc>
          <w:tcPr>
            <w:tcW w:w="662" w:type="pct"/>
            <w:vAlign w:val="bottom"/>
          </w:tcPr>
          <w:p w14:paraId="4BD4EFE0" w14:textId="77777777" w:rsidR="00144579" w:rsidRPr="00863D5B" w:rsidRDefault="00144579" w:rsidP="00945A16">
            <w:pPr>
              <w:tabs>
                <w:tab w:val="left" w:pos="648"/>
              </w:tabs>
              <w:rPr>
                <w:rFonts w:ascii="Century Gothic" w:hAnsi="Century Gothic"/>
                <w:szCs w:val="24"/>
              </w:rPr>
            </w:pPr>
            <w:r w:rsidRPr="00863D5B">
              <w:rPr>
                <w:rFonts w:ascii="Century Gothic" w:hAnsi="Century Gothic"/>
                <w:szCs w:val="24"/>
              </w:rPr>
              <w:t>Enclosed</w:t>
            </w:r>
          </w:p>
        </w:tc>
      </w:tr>
      <w:tr w:rsidR="00144579" w:rsidRPr="00863D5B" w14:paraId="387A63ED" w14:textId="77777777" w:rsidTr="00144579">
        <w:trPr>
          <w:trHeight w:val="20"/>
        </w:trPr>
        <w:tc>
          <w:tcPr>
            <w:tcW w:w="5000" w:type="pct"/>
            <w:gridSpan w:val="5"/>
            <w:shd w:val="clear" w:color="auto" w:fill="auto"/>
            <w:vAlign w:val="bottom"/>
          </w:tcPr>
          <w:p w14:paraId="706D9F05" w14:textId="77777777" w:rsidR="00144579" w:rsidRPr="00863D5B" w:rsidRDefault="00144579" w:rsidP="00945A16">
            <w:pPr>
              <w:tabs>
                <w:tab w:val="left" w:pos="648"/>
              </w:tabs>
              <w:rPr>
                <w:rFonts w:ascii="Century Gothic" w:hAnsi="Century Gothic"/>
                <w:sz w:val="16"/>
                <w:szCs w:val="16"/>
              </w:rPr>
            </w:pPr>
          </w:p>
        </w:tc>
      </w:tr>
      <w:tr w:rsidR="00144579" w:rsidRPr="00863D5B" w14:paraId="3655742D" w14:textId="77777777" w:rsidTr="00144579">
        <w:trPr>
          <w:trHeight w:val="288"/>
        </w:trPr>
        <w:tc>
          <w:tcPr>
            <w:tcW w:w="5000" w:type="pct"/>
            <w:gridSpan w:val="5"/>
            <w:shd w:val="clear" w:color="auto" w:fill="B4DCFA" w:themeFill="background2"/>
            <w:vAlign w:val="bottom"/>
          </w:tcPr>
          <w:p w14:paraId="4A583E28" w14:textId="77777777" w:rsidR="00144579" w:rsidRPr="00863D5B" w:rsidRDefault="00144579" w:rsidP="001E6E55">
            <w:pPr>
              <w:tabs>
                <w:tab w:val="left" w:pos="648"/>
              </w:tabs>
              <w:rPr>
                <w:rFonts w:ascii="Century Gothic" w:hAnsi="Century Gothic"/>
                <w:szCs w:val="24"/>
              </w:rPr>
            </w:pPr>
            <w:r w:rsidRPr="00863D5B">
              <w:rPr>
                <w:rFonts w:ascii="Century Gothic" w:hAnsi="Century Gothic"/>
                <w:szCs w:val="24"/>
              </w:rPr>
              <w:t xml:space="preserve">V. </w:t>
            </w:r>
            <w:r w:rsidR="001E6E55" w:rsidRPr="00863D5B">
              <w:rPr>
                <w:rFonts w:ascii="Century Gothic" w:hAnsi="Century Gothic"/>
                <w:szCs w:val="24"/>
              </w:rPr>
              <w:t>PUBLIC COMMENTS</w:t>
            </w:r>
          </w:p>
        </w:tc>
      </w:tr>
      <w:tr w:rsidR="00144579" w:rsidRPr="00863D5B" w14:paraId="237326A6" w14:textId="77777777" w:rsidTr="00144579">
        <w:trPr>
          <w:trHeight w:val="288"/>
        </w:trPr>
        <w:tc>
          <w:tcPr>
            <w:tcW w:w="5000" w:type="pct"/>
            <w:gridSpan w:val="5"/>
            <w:vAlign w:val="bottom"/>
          </w:tcPr>
          <w:p w14:paraId="0756AE8E" w14:textId="77777777" w:rsidR="00144579" w:rsidRPr="00863D5B" w:rsidRDefault="00144579" w:rsidP="00945A16">
            <w:pPr>
              <w:tabs>
                <w:tab w:val="left" w:pos="648"/>
                <w:tab w:val="left" w:pos="1098"/>
              </w:tabs>
              <w:rPr>
                <w:rFonts w:ascii="Century Gothic" w:hAnsi="Century Gothic"/>
                <w:szCs w:val="24"/>
              </w:rPr>
            </w:pPr>
            <w:r w:rsidRPr="00863D5B">
              <w:rPr>
                <w:rFonts w:ascii="Century Gothic" w:hAnsi="Century Gothic"/>
                <w:szCs w:val="24"/>
              </w:rPr>
              <w:t>Visitors identify themselves by stating their name and organization or purpose.  General visitor comments are invited at this time to three minutes or less. Visitor comments specific to an agenda item will be allowed at the beginning of the agenda item’s discussion.</w:t>
            </w:r>
          </w:p>
        </w:tc>
      </w:tr>
      <w:tr w:rsidR="00144579" w:rsidRPr="00863D5B" w14:paraId="413363A2" w14:textId="77777777" w:rsidTr="00144579">
        <w:trPr>
          <w:trHeight w:val="144"/>
        </w:trPr>
        <w:tc>
          <w:tcPr>
            <w:tcW w:w="5000" w:type="pct"/>
            <w:gridSpan w:val="5"/>
            <w:shd w:val="clear" w:color="auto" w:fill="auto"/>
            <w:vAlign w:val="bottom"/>
          </w:tcPr>
          <w:p w14:paraId="139E7677" w14:textId="77777777" w:rsidR="00144579" w:rsidRPr="00863D5B" w:rsidRDefault="00144579" w:rsidP="00945A16">
            <w:pPr>
              <w:tabs>
                <w:tab w:val="left" w:pos="648"/>
              </w:tabs>
              <w:rPr>
                <w:rFonts w:ascii="Century Gothic" w:hAnsi="Century Gothic"/>
                <w:szCs w:val="24"/>
              </w:rPr>
            </w:pPr>
          </w:p>
        </w:tc>
      </w:tr>
      <w:tr w:rsidR="001E6E55" w:rsidRPr="00863D5B" w14:paraId="7AC7DC77" w14:textId="77777777" w:rsidTr="001E6E55">
        <w:trPr>
          <w:trHeight w:val="144"/>
        </w:trPr>
        <w:tc>
          <w:tcPr>
            <w:tcW w:w="5000" w:type="pct"/>
            <w:gridSpan w:val="5"/>
            <w:shd w:val="clear" w:color="auto" w:fill="FF8021" w:themeFill="accent5"/>
            <w:vAlign w:val="bottom"/>
          </w:tcPr>
          <w:p w14:paraId="6B8224BA" w14:textId="77777777" w:rsidR="001E6E55" w:rsidRPr="00863D5B" w:rsidRDefault="00EC6FE6" w:rsidP="00F628C1">
            <w:pPr>
              <w:tabs>
                <w:tab w:val="left" w:pos="648"/>
              </w:tabs>
              <w:rPr>
                <w:rFonts w:ascii="Century Gothic" w:hAnsi="Century Gothic"/>
                <w:b/>
                <w:szCs w:val="24"/>
              </w:rPr>
            </w:pPr>
            <w:r w:rsidRPr="00863D5B">
              <w:rPr>
                <w:rFonts w:ascii="Century Gothic" w:hAnsi="Century Gothic"/>
                <w:b/>
                <w:szCs w:val="24"/>
              </w:rPr>
              <w:t xml:space="preserve">VI. </w:t>
            </w:r>
            <w:r w:rsidR="001E6E55" w:rsidRPr="00863D5B">
              <w:rPr>
                <w:rFonts w:ascii="Century Gothic" w:hAnsi="Century Gothic"/>
                <w:b/>
                <w:szCs w:val="24"/>
              </w:rPr>
              <w:t>CONSENT AGENDA</w:t>
            </w:r>
          </w:p>
        </w:tc>
      </w:tr>
      <w:tr w:rsidR="00144579" w:rsidRPr="00863D5B" w14:paraId="22FB7D6A" w14:textId="77777777" w:rsidTr="00E53AB2">
        <w:trPr>
          <w:trHeight w:val="288"/>
        </w:trPr>
        <w:tc>
          <w:tcPr>
            <w:tcW w:w="5000" w:type="pct"/>
            <w:gridSpan w:val="5"/>
            <w:shd w:val="clear" w:color="auto" w:fill="FFE5D2" w:themeFill="accent5" w:themeFillTint="33"/>
            <w:vAlign w:val="bottom"/>
          </w:tcPr>
          <w:p w14:paraId="6061CCD2" w14:textId="77777777" w:rsidR="00144579" w:rsidRPr="00863D5B" w:rsidRDefault="00144579" w:rsidP="00601007">
            <w:pPr>
              <w:tabs>
                <w:tab w:val="left" w:pos="648"/>
              </w:tabs>
              <w:rPr>
                <w:rFonts w:ascii="Century Gothic" w:hAnsi="Century Gothic"/>
                <w:szCs w:val="24"/>
              </w:rPr>
            </w:pPr>
            <w:r w:rsidRPr="00863D5B">
              <w:rPr>
                <w:rFonts w:ascii="Century Gothic" w:hAnsi="Century Gothic"/>
                <w:szCs w:val="24"/>
              </w:rPr>
              <w:t>MINUTES</w:t>
            </w:r>
          </w:p>
        </w:tc>
      </w:tr>
      <w:tr w:rsidR="000E407F" w:rsidRPr="00863D5B" w14:paraId="51EC7678" w14:textId="77777777" w:rsidTr="007E5174">
        <w:trPr>
          <w:trHeight w:val="288"/>
        </w:trPr>
        <w:tc>
          <w:tcPr>
            <w:tcW w:w="518" w:type="pct"/>
            <w:gridSpan w:val="2"/>
            <w:shd w:val="clear" w:color="auto" w:fill="auto"/>
            <w:vAlign w:val="bottom"/>
          </w:tcPr>
          <w:p w14:paraId="25071F48" w14:textId="77777777" w:rsidR="000E407F" w:rsidRPr="00863D5B" w:rsidRDefault="000E407F" w:rsidP="000E407F">
            <w:pPr>
              <w:tabs>
                <w:tab w:val="left" w:pos="648"/>
              </w:tabs>
              <w:ind w:left="648" w:hanging="648"/>
              <w:rPr>
                <w:rFonts w:ascii="Century Gothic" w:hAnsi="Century Gothic"/>
                <w:szCs w:val="24"/>
              </w:rPr>
            </w:pPr>
          </w:p>
        </w:tc>
        <w:tc>
          <w:tcPr>
            <w:tcW w:w="231" w:type="pct"/>
            <w:shd w:val="clear" w:color="auto" w:fill="auto"/>
          </w:tcPr>
          <w:p w14:paraId="1D47C37B" w14:textId="5490608E" w:rsidR="000E407F" w:rsidRPr="00863D5B" w:rsidRDefault="000E407F" w:rsidP="000E407F">
            <w:pPr>
              <w:tabs>
                <w:tab w:val="left" w:pos="648"/>
              </w:tabs>
              <w:rPr>
                <w:rFonts w:ascii="Century Gothic" w:hAnsi="Century Gothic"/>
                <w:szCs w:val="24"/>
              </w:rPr>
            </w:pPr>
            <w:r>
              <w:rPr>
                <w:rFonts w:ascii="Century Gothic" w:hAnsi="Century Gothic"/>
                <w:szCs w:val="24"/>
              </w:rPr>
              <w:t>a.</w:t>
            </w:r>
          </w:p>
        </w:tc>
        <w:tc>
          <w:tcPr>
            <w:tcW w:w="3589" w:type="pct"/>
            <w:shd w:val="clear" w:color="auto" w:fill="auto"/>
            <w:vAlign w:val="bottom"/>
          </w:tcPr>
          <w:p w14:paraId="6523139B" w14:textId="5B6E5E2D" w:rsidR="000E407F" w:rsidRPr="00863D5B" w:rsidRDefault="000E407F" w:rsidP="000E407F">
            <w:pPr>
              <w:tabs>
                <w:tab w:val="left" w:pos="648"/>
              </w:tabs>
              <w:rPr>
                <w:rFonts w:ascii="Century Gothic" w:hAnsi="Century Gothic"/>
                <w:szCs w:val="24"/>
              </w:rPr>
            </w:pPr>
            <w:r w:rsidRPr="00863D5B">
              <w:rPr>
                <w:rFonts w:ascii="Century Gothic" w:hAnsi="Century Gothic"/>
                <w:szCs w:val="24"/>
              </w:rPr>
              <w:t xml:space="preserve">Approve Minutes from the </w:t>
            </w:r>
            <w:r w:rsidR="00E37921">
              <w:rPr>
                <w:rFonts w:ascii="Century Gothic" w:hAnsi="Century Gothic"/>
                <w:szCs w:val="24"/>
              </w:rPr>
              <w:t>November 26</w:t>
            </w:r>
            <w:r w:rsidRPr="00863D5B">
              <w:rPr>
                <w:rFonts w:ascii="Century Gothic" w:hAnsi="Century Gothic"/>
                <w:szCs w:val="24"/>
              </w:rPr>
              <w:t>, 2024 Regular Meeting</w:t>
            </w:r>
          </w:p>
        </w:tc>
        <w:tc>
          <w:tcPr>
            <w:tcW w:w="662" w:type="pct"/>
            <w:vAlign w:val="bottom"/>
          </w:tcPr>
          <w:p w14:paraId="0DB41DEB" w14:textId="77777777" w:rsidR="000E407F" w:rsidRPr="00863D5B" w:rsidRDefault="000E407F" w:rsidP="000E407F">
            <w:pPr>
              <w:tabs>
                <w:tab w:val="left" w:pos="648"/>
              </w:tabs>
              <w:rPr>
                <w:rFonts w:ascii="Century Gothic" w:hAnsi="Century Gothic"/>
                <w:szCs w:val="24"/>
              </w:rPr>
            </w:pPr>
            <w:r w:rsidRPr="00863D5B">
              <w:rPr>
                <w:rFonts w:ascii="Century Gothic" w:hAnsi="Century Gothic"/>
                <w:szCs w:val="24"/>
              </w:rPr>
              <w:t>Enclosed</w:t>
            </w:r>
          </w:p>
        </w:tc>
      </w:tr>
      <w:tr w:rsidR="000E407F" w:rsidRPr="00863D5B" w14:paraId="7E0699B7" w14:textId="77777777" w:rsidTr="00E53AB2">
        <w:trPr>
          <w:trHeight w:val="288"/>
        </w:trPr>
        <w:tc>
          <w:tcPr>
            <w:tcW w:w="5000" w:type="pct"/>
            <w:gridSpan w:val="5"/>
            <w:shd w:val="clear" w:color="auto" w:fill="FFE5D2" w:themeFill="accent5" w:themeFillTint="33"/>
            <w:vAlign w:val="bottom"/>
          </w:tcPr>
          <w:p w14:paraId="27E457BC" w14:textId="77777777" w:rsidR="000E407F" w:rsidRPr="00863D5B" w:rsidRDefault="000E407F" w:rsidP="000E407F">
            <w:pPr>
              <w:tabs>
                <w:tab w:val="left" w:pos="648"/>
              </w:tabs>
              <w:rPr>
                <w:rFonts w:ascii="Century Gothic" w:hAnsi="Century Gothic"/>
                <w:szCs w:val="24"/>
              </w:rPr>
            </w:pPr>
            <w:r w:rsidRPr="00863D5B">
              <w:rPr>
                <w:rFonts w:ascii="Century Gothic" w:hAnsi="Century Gothic"/>
                <w:szCs w:val="24"/>
              </w:rPr>
              <w:t>TREASURER’S AND INVESTMENT REPORT AND BILLS</w:t>
            </w:r>
          </w:p>
        </w:tc>
      </w:tr>
      <w:tr w:rsidR="000E407F" w:rsidRPr="00863D5B" w14:paraId="5465069D" w14:textId="77777777" w:rsidTr="007E5174">
        <w:trPr>
          <w:trHeight w:val="297"/>
        </w:trPr>
        <w:tc>
          <w:tcPr>
            <w:tcW w:w="518" w:type="pct"/>
            <w:gridSpan w:val="2"/>
            <w:shd w:val="clear" w:color="auto" w:fill="auto"/>
            <w:vAlign w:val="bottom"/>
          </w:tcPr>
          <w:p w14:paraId="5E43FA30" w14:textId="77777777" w:rsidR="000E407F" w:rsidRPr="00863D5B" w:rsidRDefault="000E407F" w:rsidP="000E407F">
            <w:pPr>
              <w:tabs>
                <w:tab w:val="left" w:pos="648"/>
              </w:tabs>
              <w:ind w:left="648" w:hanging="648"/>
              <w:rPr>
                <w:rFonts w:ascii="Century Gothic" w:hAnsi="Century Gothic"/>
                <w:szCs w:val="24"/>
              </w:rPr>
            </w:pPr>
          </w:p>
        </w:tc>
        <w:tc>
          <w:tcPr>
            <w:tcW w:w="231" w:type="pct"/>
            <w:shd w:val="clear" w:color="auto" w:fill="auto"/>
            <w:vAlign w:val="bottom"/>
          </w:tcPr>
          <w:p w14:paraId="70E1F540" w14:textId="5F1470DB" w:rsidR="000E407F" w:rsidRPr="00863D5B" w:rsidRDefault="005B4219" w:rsidP="000E407F">
            <w:pPr>
              <w:tabs>
                <w:tab w:val="left" w:pos="648"/>
              </w:tabs>
              <w:rPr>
                <w:rFonts w:ascii="Century Gothic" w:hAnsi="Century Gothic"/>
                <w:szCs w:val="24"/>
              </w:rPr>
            </w:pPr>
            <w:r>
              <w:rPr>
                <w:rFonts w:ascii="Century Gothic" w:hAnsi="Century Gothic"/>
                <w:szCs w:val="24"/>
              </w:rPr>
              <w:t>b.</w:t>
            </w:r>
          </w:p>
        </w:tc>
        <w:tc>
          <w:tcPr>
            <w:tcW w:w="3589" w:type="pct"/>
            <w:shd w:val="clear" w:color="auto" w:fill="auto"/>
            <w:vAlign w:val="bottom"/>
          </w:tcPr>
          <w:p w14:paraId="278A9515" w14:textId="00B423D2" w:rsidR="000E407F" w:rsidRPr="00863D5B" w:rsidRDefault="000E407F" w:rsidP="000E407F">
            <w:pPr>
              <w:tabs>
                <w:tab w:val="left" w:pos="648"/>
              </w:tabs>
              <w:rPr>
                <w:rFonts w:ascii="Century Gothic" w:hAnsi="Century Gothic"/>
                <w:szCs w:val="24"/>
              </w:rPr>
            </w:pPr>
            <w:r w:rsidRPr="00863D5B">
              <w:rPr>
                <w:rFonts w:ascii="Century Gothic" w:hAnsi="Century Gothic"/>
                <w:szCs w:val="24"/>
              </w:rPr>
              <w:t xml:space="preserve">Treasurer’s Report for </w:t>
            </w:r>
            <w:r w:rsidR="00E37921">
              <w:rPr>
                <w:rFonts w:ascii="Century Gothic" w:hAnsi="Century Gothic"/>
                <w:szCs w:val="24"/>
              </w:rPr>
              <w:t>November</w:t>
            </w:r>
            <w:r w:rsidRPr="00863D5B">
              <w:rPr>
                <w:rFonts w:ascii="Century Gothic" w:hAnsi="Century Gothic"/>
                <w:szCs w:val="24"/>
              </w:rPr>
              <w:t xml:space="preserve"> 2024</w:t>
            </w:r>
          </w:p>
        </w:tc>
        <w:tc>
          <w:tcPr>
            <w:tcW w:w="662" w:type="pct"/>
            <w:vAlign w:val="bottom"/>
          </w:tcPr>
          <w:p w14:paraId="0A8611C9" w14:textId="77777777" w:rsidR="000E407F" w:rsidRPr="00863D5B" w:rsidRDefault="000E407F" w:rsidP="000E407F">
            <w:pPr>
              <w:tabs>
                <w:tab w:val="left" w:pos="648"/>
              </w:tabs>
              <w:rPr>
                <w:rFonts w:ascii="Century Gothic" w:hAnsi="Century Gothic"/>
                <w:color w:val="FF0000"/>
                <w:szCs w:val="24"/>
              </w:rPr>
            </w:pPr>
            <w:r w:rsidRPr="00863D5B">
              <w:rPr>
                <w:rFonts w:ascii="Century Gothic" w:hAnsi="Century Gothic"/>
                <w:szCs w:val="24"/>
              </w:rPr>
              <w:t>Enclosed</w:t>
            </w:r>
          </w:p>
        </w:tc>
      </w:tr>
      <w:tr w:rsidR="000E407F" w:rsidRPr="00863D5B" w14:paraId="6FC295B0" w14:textId="77777777" w:rsidTr="007E5174">
        <w:trPr>
          <w:trHeight w:val="288"/>
        </w:trPr>
        <w:tc>
          <w:tcPr>
            <w:tcW w:w="518" w:type="pct"/>
            <w:gridSpan w:val="2"/>
            <w:shd w:val="clear" w:color="auto" w:fill="auto"/>
            <w:vAlign w:val="bottom"/>
          </w:tcPr>
          <w:p w14:paraId="42BB9086" w14:textId="77777777" w:rsidR="000E407F" w:rsidRPr="00863D5B" w:rsidRDefault="000E407F" w:rsidP="000E407F">
            <w:pPr>
              <w:tabs>
                <w:tab w:val="left" w:pos="648"/>
              </w:tabs>
              <w:rPr>
                <w:rFonts w:ascii="Century Gothic" w:hAnsi="Century Gothic"/>
                <w:szCs w:val="24"/>
              </w:rPr>
            </w:pPr>
          </w:p>
        </w:tc>
        <w:tc>
          <w:tcPr>
            <w:tcW w:w="231" w:type="pct"/>
            <w:shd w:val="clear" w:color="auto" w:fill="auto"/>
            <w:vAlign w:val="bottom"/>
          </w:tcPr>
          <w:p w14:paraId="30A43634" w14:textId="106C62BF" w:rsidR="000E407F" w:rsidRPr="00863D5B" w:rsidRDefault="005B4219" w:rsidP="000E407F">
            <w:pPr>
              <w:tabs>
                <w:tab w:val="left" w:pos="648"/>
              </w:tabs>
              <w:rPr>
                <w:rFonts w:ascii="Century Gothic" w:hAnsi="Century Gothic"/>
                <w:szCs w:val="24"/>
              </w:rPr>
            </w:pPr>
            <w:r>
              <w:rPr>
                <w:rFonts w:ascii="Century Gothic" w:hAnsi="Century Gothic"/>
                <w:szCs w:val="24"/>
              </w:rPr>
              <w:t>c.</w:t>
            </w:r>
          </w:p>
        </w:tc>
        <w:tc>
          <w:tcPr>
            <w:tcW w:w="3589" w:type="pct"/>
            <w:shd w:val="clear" w:color="auto" w:fill="auto"/>
            <w:vAlign w:val="bottom"/>
          </w:tcPr>
          <w:p w14:paraId="26C03458" w14:textId="0FD10996" w:rsidR="000E407F" w:rsidRPr="00863D5B" w:rsidRDefault="000E407F" w:rsidP="000E407F">
            <w:pPr>
              <w:tabs>
                <w:tab w:val="left" w:pos="648"/>
              </w:tabs>
              <w:rPr>
                <w:rFonts w:ascii="Century Gothic" w:hAnsi="Century Gothic"/>
                <w:szCs w:val="24"/>
              </w:rPr>
            </w:pPr>
            <w:r w:rsidRPr="00863D5B">
              <w:rPr>
                <w:rFonts w:ascii="Century Gothic" w:hAnsi="Century Gothic"/>
                <w:szCs w:val="24"/>
              </w:rPr>
              <w:t xml:space="preserve">Cash Disbursements </w:t>
            </w:r>
            <w:r w:rsidR="00E37921">
              <w:rPr>
                <w:rFonts w:ascii="Century Gothic" w:hAnsi="Century Gothic"/>
                <w:szCs w:val="24"/>
              </w:rPr>
              <w:t>Novembe</w:t>
            </w:r>
            <w:r w:rsidR="00B10D06">
              <w:rPr>
                <w:rFonts w:ascii="Century Gothic" w:hAnsi="Century Gothic"/>
                <w:szCs w:val="24"/>
              </w:rPr>
              <w:t>r</w:t>
            </w:r>
            <w:r w:rsidRPr="00863D5B">
              <w:rPr>
                <w:rFonts w:ascii="Century Gothic" w:hAnsi="Century Gothic"/>
                <w:szCs w:val="24"/>
              </w:rPr>
              <w:t xml:space="preserve"> 2024</w:t>
            </w:r>
          </w:p>
        </w:tc>
        <w:tc>
          <w:tcPr>
            <w:tcW w:w="662" w:type="pct"/>
            <w:vAlign w:val="bottom"/>
          </w:tcPr>
          <w:p w14:paraId="36A4EA70" w14:textId="77777777" w:rsidR="000E407F" w:rsidRPr="00863D5B" w:rsidRDefault="000E407F" w:rsidP="000E407F">
            <w:pPr>
              <w:tabs>
                <w:tab w:val="left" w:pos="648"/>
              </w:tabs>
              <w:rPr>
                <w:rFonts w:ascii="Century Gothic" w:hAnsi="Century Gothic"/>
                <w:szCs w:val="24"/>
              </w:rPr>
            </w:pPr>
            <w:r w:rsidRPr="00863D5B">
              <w:rPr>
                <w:rFonts w:ascii="Century Gothic" w:hAnsi="Century Gothic"/>
                <w:szCs w:val="24"/>
              </w:rPr>
              <w:t>Enclosed</w:t>
            </w:r>
          </w:p>
        </w:tc>
      </w:tr>
      <w:tr w:rsidR="00E37921" w:rsidRPr="00863D5B" w14:paraId="2B9A4013" w14:textId="77777777" w:rsidTr="007E5174">
        <w:trPr>
          <w:trHeight w:val="288"/>
        </w:trPr>
        <w:tc>
          <w:tcPr>
            <w:tcW w:w="518" w:type="pct"/>
            <w:gridSpan w:val="2"/>
            <w:shd w:val="clear" w:color="auto" w:fill="auto"/>
            <w:vAlign w:val="bottom"/>
          </w:tcPr>
          <w:p w14:paraId="4D4AE90A" w14:textId="77777777" w:rsidR="00E37921" w:rsidRPr="00863D5B" w:rsidRDefault="00E37921" w:rsidP="00E37921">
            <w:pPr>
              <w:tabs>
                <w:tab w:val="left" w:pos="648"/>
              </w:tabs>
              <w:rPr>
                <w:rFonts w:ascii="Century Gothic" w:hAnsi="Century Gothic"/>
                <w:szCs w:val="24"/>
              </w:rPr>
            </w:pPr>
          </w:p>
        </w:tc>
        <w:tc>
          <w:tcPr>
            <w:tcW w:w="231" w:type="pct"/>
            <w:shd w:val="clear" w:color="auto" w:fill="auto"/>
            <w:vAlign w:val="bottom"/>
          </w:tcPr>
          <w:p w14:paraId="4DDB11BA" w14:textId="56548ABA" w:rsidR="00E37921" w:rsidRDefault="00E37921" w:rsidP="00E37921">
            <w:pPr>
              <w:tabs>
                <w:tab w:val="left" w:pos="648"/>
              </w:tabs>
              <w:rPr>
                <w:rFonts w:ascii="Century Gothic" w:hAnsi="Century Gothic"/>
                <w:szCs w:val="24"/>
              </w:rPr>
            </w:pPr>
            <w:r>
              <w:rPr>
                <w:rFonts w:ascii="Century Gothic" w:hAnsi="Century Gothic"/>
                <w:szCs w:val="24"/>
              </w:rPr>
              <w:t>d.</w:t>
            </w:r>
          </w:p>
        </w:tc>
        <w:tc>
          <w:tcPr>
            <w:tcW w:w="3589" w:type="pct"/>
            <w:shd w:val="clear" w:color="auto" w:fill="auto"/>
            <w:vAlign w:val="bottom"/>
          </w:tcPr>
          <w:p w14:paraId="6843F864" w14:textId="2DAB6A9A" w:rsidR="00E37921" w:rsidRPr="00863D5B" w:rsidRDefault="00E37921" w:rsidP="00E37921">
            <w:pPr>
              <w:tabs>
                <w:tab w:val="left" w:pos="648"/>
              </w:tabs>
              <w:rPr>
                <w:rFonts w:ascii="Century Gothic" w:hAnsi="Century Gothic"/>
                <w:szCs w:val="24"/>
              </w:rPr>
            </w:pPr>
            <w:r w:rsidRPr="00863D5B">
              <w:rPr>
                <w:rFonts w:ascii="Century Gothic" w:hAnsi="Century Gothic"/>
                <w:szCs w:val="24"/>
              </w:rPr>
              <w:t xml:space="preserve">Treasurer’s Report for </w:t>
            </w:r>
            <w:r>
              <w:rPr>
                <w:rFonts w:ascii="Century Gothic" w:hAnsi="Century Gothic"/>
                <w:szCs w:val="24"/>
              </w:rPr>
              <w:t xml:space="preserve">December </w:t>
            </w:r>
            <w:r w:rsidRPr="00863D5B">
              <w:rPr>
                <w:rFonts w:ascii="Century Gothic" w:hAnsi="Century Gothic"/>
                <w:szCs w:val="24"/>
              </w:rPr>
              <w:t>2024</w:t>
            </w:r>
          </w:p>
        </w:tc>
        <w:tc>
          <w:tcPr>
            <w:tcW w:w="662" w:type="pct"/>
            <w:vAlign w:val="bottom"/>
          </w:tcPr>
          <w:p w14:paraId="129CFCC8" w14:textId="58131C16" w:rsidR="00E37921" w:rsidRPr="00863D5B" w:rsidRDefault="00E37921" w:rsidP="00E37921">
            <w:pPr>
              <w:tabs>
                <w:tab w:val="left" w:pos="648"/>
              </w:tabs>
              <w:rPr>
                <w:rFonts w:ascii="Century Gothic" w:hAnsi="Century Gothic"/>
                <w:szCs w:val="24"/>
              </w:rPr>
            </w:pPr>
            <w:r w:rsidRPr="00863D5B">
              <w:rPr>
                <w:rFonts w:ascii="Century Gothic" w:hAnsi="Century Gothic"/>
                <w:szCs w:val="24"/>
              </w:rPr>
              <w:t>Enclosed</w:t>
            </w:r>
          </w:p>
        </w:tc>
      </w:tr>
      <w:tr w:rsidR="00E37921" w:rsidRPr="00863D5B" w14:paraId="22A90B0E" w14:textId="77777777" w:rsidTr="007E5174">
        <w:trPr>
          <w:trHeight w:val="288"/>
        </w:trPr>
        <w:tc>
          <w:tcPr>
            <w:tcW w:w="518" w:type="pct"/>
            <w:gridSpan w:val="2"/>
            <w:shd w:val="clear" w:color="auto" w:fill="auto"/>
            <w:vAlign w:val="bottom"/>
          </w:tcPr>
          <w:p w14:paraId="2046DCE5" w14:textId="77777777" w:rsidR="00E37921" w:rsidRPr="00863D5B" w:rsidRDefault="00E37921" w:rsidP="00E37921">
            <w:pPr>
              <w:tabs>
                <w:tab w:val="left" w:pos="648"/>
              </w:tabs>
              <w:rPr>
                <w:rFonts w:ascii="Century Gothic" w:hAnsi="Century Gothic"/>
                <w:szCs w:val="24"/>
              </w:rPr>
            </w:pPr>
          </w:p>
        </w:tc>
        <w:tc>
          <w:tcPr>
            <w:tcW w:w="231" w:type="pct"/>
            <w:shd w:val="clear" w:color="auto" w:fill="auto"/>
            <w:vAlign w:val="bottom"/>
          </w:tcPr>
          <w:p w14:paraId="599503EC" w14:textId="2C414116" w:rsidR="00E37921" w:rsidRDefault="00E37921" w:rsidP="00E37921">
            <w:pPr>
              <w:tabs>
                <w:tab w:val="left" w:pos="648"/>
              </w:tabs>
              <w:rPr>
                <w:rFonts w:ascii="Century Gothic" w:hAnsi="Century Gothic"/>
                <w:szCs w:val="24"/>
              </w:rPr>
            </w:pPr>
            <w:r>
              <w:rPr>
                <w:rFonts w:ascii="Century Gothic" w:hAnsi="Century Gothic"/>
                <w:szCs w:val="24"/>
              </w:rPr>
              <w:t>e.</w:t>
            </w:r>
          </w:p>
        </w:tc>
        <w:tc>
          <w:tcPr>
            <w:tcW w:w="3589" w:type="pct"/>
            <w:shd w:val="clear" w:color="auto" w:fill="auto"/>
            <w:vAlign w:val="bottom"/>
          </w:tcPr>
          <w:p w14:paraId="44C4608E" w14:textId="18195E63" w:rsidR="00E37921" w:rsidRPr="00863D5B" w:rsidRDefault="00E37921" w:rsidP="00E37921">
            <w:pPr>
              <w:tabs>
                <w:tab w:val="left" w:pos="648"/>
              </w:tabs>
              <w:rPr>
                <w:rFonts w:ascii="Century Gothic" w:hAnsi="Century Gothic"/>
                <w:szCs w:val="24"/>
              </w:rPr>
            </w:pPr>
            <w:r w:rsidRPr="00863D5B">
              <w:rPr>
                <w:rFonts w:ascii="Century Gothic" w:hAnsi="Century Gothic"/>
                <w:szCs w:val="24"/>
              </w:rPr>
              <w:t xml:space="preserve">Cash Disbursements </w:t>
            </w:r>
            <w:r>
              <w:rPr>
                <w:rFonts w:ascii="Century Gothic" w:hAnsi="Century Gothic"/>
                <w:szCs w:val="24"/>
              </w:rPr>
              <w:t>December</w:t>
            </w:r>
            <w:r w:rsidRPr="00863D5B">
              <w:rPr>
                <w:rFonts w:ascii="Century Gothic" w:hAnsi="Century Gothic"/>
                <w:szCs w:val="24"/>
              </w:rPr>
              <w:t xml:space="preserve"> 2024</w:t>
            </w:r>
          </w:p>
        </w:tc>
        <w:tc>
          <w:tcPr>
            <w:tcW w:w="662" w:type="pct"/>
            <w:vAlign w:val="bottom"/>
          </w:tcPr>
          <w:p w14:paraId="3CB91009" w14:textId="7C85A66D" w:rsidR="00E37921" w:rsidRPr="00863D5B" w:rsidRDefault="00E37921" w:rsidP="00E37921">
            <w:pPr>
              <w:tabs>
                <w:tab w:val="left" w:pos="648"/>
              </w:tabs>
              <w:rPr>
                <w:rFonts w:ascii="Century Gothic" w:hAnsi="Century Gothic"/>
                <w:szCs w:val="24"/>
              </w:rPr>
            </w:pPr>
            <w:r w:rsidRPr="00863D5B">
              <w:rPr>
                <w:rFonts w:ascii="Century Gothic" w:hAnsi="Century Gothic"/>
                <w:szCs w:val="24"/>
              </w:rPr>
              <w:t>Enclosed</w:t>
            </w:r>
          </w:p>
        </w:tc>
      </w:tr>
      <w:tr w:rsidR="00E37921" w:rsidRPr="00863D5B" w14:paraId="2BE57AB4" w14:textId="77777777" w:rsidTr="007E5174">
        <w:trPr>
          <w:trHeight w:val="288"/>
        </w:trPr>
        <w:tc>
          <w:tcPr>
            <w:tcW w:w="518" w:type="pct"/>
            <w:gridSpan w:val="2"/>
            <w:shd w:val="clear" w:color="auto" w:fill="auto"/>
            <w:vAlign w:val="bottom"/>
          </w:tcPr>
          <w:p w14:paraId="36D80067" w14:textId="77777777" w:rsidR="00E37921" w:rsidRPr="00863D5B" w:rsidRDefault="00E37921" w:rsidP="00E37921">
            <w:pPr>
              <w:tabs>
                <w:tab w:val="left" w:pos="648"/>
              </w:tabs>
              <w:rPr>
                <w:rFonts w:ascii="Century Gothic" w:hAnsi="Century Gothic"/>
                <w:szCs w:val="24"/>
              </w:rPr>
            </w:pPr>
          </w:p>
        </w:tc>
        <w:tc>
          <w:tcPr>
            <w:tcW w:w="231" w:type="pct"/>
            <w:shd w:val="clear" w:color="auto" w:fill="auto"/>
            <w:vAlign w:val="bottom"/>
          </w:tcPr>
          <w:p w14:paraId="1794498F" w14:textId="3BD7C265" w:rsidR="00E37921" w:rsidRDefault="00E37921" w:rsidP="00E37921">
            <w:pPr>
              <w:tabs>
                <w:tab w:val="left" w:pos="648"/>
              </w:tabs>
              <w:rPr>
                <w:rFonts w:ascii="Century Gothic" w:hAnsi="Century Gothic"/>
                <w:szCs w:val="24"/>
              </w:rPr>
            </w:pPr>
            <w:r>
              <w:rPr>
                <w:rFonts w:ascii="Century Gothic" w:hAnsi="Century Gothic"/>
                <w:szCs w:val="24"/>
              </w:rPr>
              <w:t>f.</w:t>
            </w:r>
          </w:p>
        </w:tc>
        <w:tc>
          <w:tcPr>
            <w:tcW w:w="3589" w:type="pct"/>
            <w:shd w:val="clear" w:color="auto" w:fill="auto"/>
            <w:vAlign w:val="bottom"/>
          </w:tcPr>
          <w:p w14:paraId="2ED6BA22" w14:textId="72E54A6A" w:rsidR="00E37921" w:rsidRPr="00863D5B" w:rsidRDefault="00E37921" w:rsidP="00E37921">
            <w:pPr>
              <w:tabs>
                <w:tab w:val="left" w:pos="648"/>
              </w:tabs>
              <w:rPr>
                <w:rFonts w:ascii="Century Gothic" w:hAnsi="Century Gothic"/>
                <w:szCs w:val="24"/>
              </w:rPr>
            </w:pPr>
            <w:r>
              <w:rPr>
                <w:rFonts w:ascii="Century Gothic" w:hAnsi="Century Gothic"/>
                <w:szCs w:val="24"/>
              </w:rPr>
              <w:t>Quarterly Investment Report</w:t>
            </w:r>
          </w:p>
        </w:tc>
        <w:tc>
          <w:tcPr>
            <w:tcW w:w="662" w:type="pct"/>
            <w:vAlign w:val="bottom"/>
          </w:tcPr>
          <w:p w14:paraId="7EAF7341" w14:textId="1D244739" w:rsidR="00E37921" w:rsidRPr="00863D5B" w:rsidRDefault="00E37921" w:rsidP="00E37921">
            <w:pPr>
              <w:tabs>
                <w:tab w:val="left" w:pos="648"/>
              </w:tabs>
              <w:rPr>
                <w:rFonts w:ascii="Century Gothic" w:hAnsi="Century Gothic"/>
                <w:szCs w:val="24"/>
              </w:rPr>
            </w:pPr>
            <w:r>
              <w:rPr>
                <w:rFonts w:ascii="Century Gothic" w:hAnsi="Century Gothic"/>
                <w:szCs w:val="24"/>
              </w:rPr>
              <w:t>Enclosed</w:t>
            </w:r>
          </w:p>
        </w:tc>
      </w:tr>
      <w:tr w:rsidR="000E407F" w:rsidRPr="00863D5B" w14:paraId="58540098" w14:textId="77777777" w:rsidTr="00E53AB2">
        <w:trPr>
          <w:trHeight w:val="288"/>
        </w:trPr>
        <w:tc>
          <w:tcPr>
            <w:tcW w:w="5000" w:type="pct"/>
            <w:gridSpan w:val="5"/>
            <w:shd w:val="clear" w:color="auto" w:fill="FFE5D2" w:themeFill="accent5" w:themeFillTint="33"/>
            <w:vAlign w:val="bottom"/>
          </w:tcPr>
          <w:p w14:paraId="179C0AB8" w14:textId="77777777" w:rsidR="000E407F" w:rsidRPr="00863D5B" w:rsidRDefault="000E407F" w:rsidP="000E407F">
            <w:pPr>
              <w:tabs>
                <w:tab w:val="left" w:pos="648"/>
                <w:tab w:val="left" w:pos="1098"/>
              </w:tabs>
              <w:rPr>
                <w:rFonts w:ascii="Century Gothic" w:hAnsi="Century Gothic"/>
                <w:szCs w:val="24"/>
              </w:rPr>
            </w:pPr>
            <w:r w:rsidRPr="00863D5B">
              <w:rPr>
                <w:rFonts w:ascii="Century Gothic" w:hAnsi="Century Gothic"/>
                <w:szCs w:val="24"/>
              </w:rPr>
              <w:t>DIRECTOR’S REPORT</w:t>
            </w:r>
          </w:p>
        </w:tc>
      </w:tr>
      <w:tr w:rsidR="007E5174" w:rsidRPr="00863D5B" w14:paraId="1CCEEE9C" w14:textId="77777777" w:rsidTr="007E5174">
        <w:trPr>
          <w:trHeight w:val="288"/>
        </w:trPr>
        <w:tc>
          <w:tcPr>
            <w:tcW w:w="518" w:type="pct"/>
            <w:gridSpan w:val="2"/>
            <w:shd w:val="clear" w:color="auto" w:fill="auto"/>
            <w:vAlign w:val="bottom"/>
          </w:tcPr>
          <w:p w14:paraId="29A7B990" w14:textId="77777777" w:rsidR="007E5174" w:rsidRPr="00863D5B" w:rsidRDefault="007E5174" w:rsidP="007E5174">
            <w:pPr>
              <w:tabs>
                <w:tab w:val="left" w:pos="648"/>
                <w:tab w:val="left" w:pos="1098"/>
              </w:tabs>
              <w:rPr>
                <w:rFonts w:ascii="Century Gothic" w:hAnsi="Century Gothic"/>
                <w:szCs w:val="24"/>
              </w:rPr>
            </w:pPr>
          </w:p>
        </w:tc>
        <w:tc>
          <w:tcPr>
            <w:tcW w:w="231" w:type="pct"/>
            <w:shd w:val="clear" w:color="auto" w:fill="auto"/>
            <w:vAlign w:val="bottom"/>
          </w:tcPr>
          <w:p w14:paraId="228683D5" w14:textId="2B093AEA" w:rsidR="007E5174" w:rsidRPr="00863D5B" w:rsidRDefault="00E37921" w:rsidP="007E5174">
            <w:pPr>
              <w:tabs>
                <w:tab w:val="left" w:pos="648"/>
                <w:tab w:val="left" w:pos="1098"/>
              </w:tabs>
              <w:rPr>
                <w:rFonts w:ascii="Century Gothic" w:hAnsi="Century Gothic"/>
                <w:szCs w:val="24"/>
              </w:rPr>
            </w:pPr>
            <w:r>
              <w:rPr>
                <w:rFonts w:ascii="Century Gothic" w:hAnsi="Century Gothic"/>
                <w:szCs w:val="24"/>
              </w:rPr>
              <w:t>g.</w:t>
            </w:r>
          </w:p>
        </w:tc>
        <w:tc>
          <w:tcPr>
            <w:tcW w:w="3589" w:type="pct"/>
            <w:shd w:val="clear" w:color="auto" w:fill="auto"/>
            <w:vAlign w:val="bottom"/>
          </w:tcPr>
          <w:p w14:paraId="1D7C56E7" w14:textId="4A3926B3" w:rsidR="00200327" w:rsidRPr="005409FE" w:rsidRDefault="007E5174" w:rsidP="006C2547">
            <w:pPr>
              <w:tabs>
                <w:tab w:val="left" w:pos="648"/>
                <w:tab w:val="left" w:pos="1098"/>
              </w:tabs>
              <w:rPr>
                <w:rFonts w:ascii="Century Gothic" w:hAnsi="Century Gothic"/>
                <w:szCs w:val="24"/>
              </w:rPr>
            </w:pPr>
            <w:r w:rsidRPr="00863D5B">
              <w:rPr>
                <w:rFonts w:ascii="Century Gothic" w:hAnsi="Century Gothic"/>
                <w:szCs w:val="24"/>
              </w:rPr>
              <w:t xml:space="preserve">Narrative Reports for </w:t>
            </w:r>
            <w:r w:rsidR="00E37921">
              <w:rPr>
                <w:rFonts w:ascii="Century Gothic" w:hAnsi="Century Gothic"/>
                <w:szCs w:val="24"/>
              </w:rPr>
              <w:t>November</w:t>
            </w:r>
            <w:r>
              <w:rPr>
                <w:rFonts w:ascii="Century Gothic" w:hAnsi="Century Gothic"/>
                <w:szCs w:val="24"/>
              </w:rPr>
              <w:t xml:space="preserve"> </w:t>
            </w:r>
            <w:r w:rsidRPr="00863D5B">
              <w:rPr>
                <w:rFonts w:ascii="Century Gothic" w:hAnsi="Century Gothic"/>
                <w:szCs w:val="24"/>
              </w:rPr>
              <w:t>2024</w:t>
            </w:r>
            <w:r w:rsidR="00B10D06">
              <w:rPr>
                <w:rFonts w:ascii="Century Gothic" w:hAnsi="Century Gothic"/>
                <w:szCs w:val="24"/>
              </w:rPr>
              <w:t xml:space="preserve"> (Director, Admin Asst., AS, YS, Teens, Marketing)</w:t>
            </w:r>
          </w:p>
        </w:tc>
        <w:tc>
          <w:tcPr>
            <w:tcW w:w="662" w:type="pct"/>
            <w:shd w:val="clear" w:color="auto" w:fill="auto"/>
            <w:vAlign w:val="bottom"/>
          </w:tcPr>
          <w:p w14:paraId="461E8B33"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Enclosed</w:t>
            </w:r>
          </w:p>
        </w:tc>
      </w:tr>
      <w:tr w:rsidR="007E5174" w:rsidRPr="00863D5B" w14:paraId="68401075" w14:textId="77777777" w:rsidTr="007E5174">
        <w:trPr>
          <w:trHeight w:val="288"/>
        </w:trPr>
        <w:tc>
          <w:tcPr>
            <w:tcW w:w="518" w:type="pct"/>
            <w:gridSpan w:val="2"/>
            <w:shd w:val="clear" w:color="auto" w:fill="auto"/>
            <w:vAlign w:val="bottom"/>
          </w:tcPr>
          <w:p w14:paraId="49A48A4C" w14:textId="77777777" w:rsidR="007E5174" w:rsidRPr="00863D5B" w:rsidRDefault="007E5174" w:rsidP="007E5174">
            <w:pPr>
              <w:tabs>
                <w:tab w:val="left" w:pos="648"/>
                <w:tab w:val="left" w:pos="1098"/>
              </w:tabs>
              <w:rPr>
                <w:rFonts w:ascii="Century Gothic" w:hAnsi="Century Gothic"/>
                <w:szCs w:val="24"/>
              </w:rPr>
            </w:pPr>
          </w:p>
        </w:tc>
        <w:tc>
          <w:tcPr>
            <w:tcW w:w="231" w:type="pct"/>
            <w:shd w:val="clear" w:color="auto" w:fill="auto"/>
            <w:vAlign w:val="bottom"/>
          </w:tcPr>
          <w:p w14:paraId="485A6538" w14:textId="74B30CEB" w:rsidR="007E5174" w:rsidRPr="00863D5B" w:rsidRDefault="00E37921" w:rsidP="007E5174">
            <w:pPr>
              <w:tabs>
                <w:tab w:val="left" w:pos="648"/>
                <w:tab w:val="left" w:pos="1098"/>
              </w:tabs>
              <w:rPr>
                <w:rFonts w:ascii="Century Gothic" w:hAnsi="Century Gothic"/>
                <w:szCs w:val="24"/>
              </w:rPr>
            </w:pPr>
            <w:r>
              <w:rPr>
                <w:rFonts w:ascii="Century Gothic" w:hAnsi="Century Gothic"/>
                <w:szCs w:val="24"/>
              </w:rPr>
              <w:t>h.</w:t>
            </w:r>
          </w:p>
        </w:tc>
        <w:tc>
          <w:tcPr>
            <w:tcW w:w="3589" w:type="pct"/>
            <w:shd w:val="clear" w:color="auto" w:fill="auto"/>
            <w:vAlign w:val="bottom"/>
          </w:tcPr>
          <w:p w14:paraId="4EE9E67E" w14:textId="64661BD7" w:rsidR="007E5174" w:rsidRPr="005409FE" w:rsidRDefault="007E5174" w:rsidP="007E5174">
            <w:pPr>
              <w:tabs>
                <w:tab w:val="left" w:pos="648"/>
                <w:tab w:val="left" w:pos="1098"/>
              </w:tabs>
              <w:rPr>
                <w:rFonts w:ascii="Century Gothic" w:hAnsi="Century Gothic"/>
                <w:szCs w:val="24"/>
              </w:rPr>
            </w:pPr>
            <w:r w:rsidRPr="00863D5B">
              <w:rPr>
                <w:rFonts w:ascii="Century Gothic" w:hAnsi="Century Gothic"/>
                <w:szCs w:val="24"/>
              </w:rPr>
              <w:t xml:space="preserve">Statistical Report for </w:t>
            </w:r>
            <w:r w:rsidR="00E37921">
              <w:rPr>
                <w:rFonts w:ascii="Century Gothic" w:hAnsi="Century Gothic"/>
                <w:szCs w:val="24"/>
              </w:rPr>
              <w:t>November</w:t>
            </w:r>
            <w:r w:rsidRPr="00863D5B">
              <w:rPr>
                <w:rFonts w:ascii="Century Gothic" w:hAnsi="Century Gothic"/>
                <w:szCs w:val="24"/>
              </w:rPr>
              <w:t xml:space="preserve"> 2024</w:t>
            </w:r>
            <w:r w:rsidR="00B10D06">
              <w:rPr>
                <w:rFonts w:ascii="Century Gothic" w:hAnsi="Century Gothic"/>
                <w:szCs w:val="24"/>
              </w:rPr>
              <w:t xml:space="preserve"> (include </w:t>
            </w:r>
            <w:proofErr w:type="spellStart"/>
            <w:r w:rsidR="00B10D06">
              <w:rPr>
                <w:rFonts w:ascii="Century Gothic" w:hAnsi="Century Gothic"/>
                <w:szCs w:val="24"/>
              </w:rPr>
              <w:t>MeeScan</w:t>
            </w:r>
            <w:proofErr w:type="spellEnd"/>
            <w:r w:rsidR="00B10D06">
              <w:rPr>
                <w:rFonts w:ascii="Century Gothic" w:hAnsi="Century Gothic"/>
                <w:szCs w:val="24"/>
              </w:rPr>
              <w:t>)</w:t>
            </w:r>
          </w:p>
        </w:tc>
        <w:tc>
          <w:tcPr>
            <w:tcW w:w="662" w:type="pct"/>
            <w:shd w:val="clear" w:color="auto" w:fill="auto"/>
            <w:vAlign w:val="bottom"/>
          </w:tcPr>
          <w:p w14:paraId="7E3C3EBF"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Enclosed</w:t>
            </w:r>
          </w:p>
        </w:tc>
      </w:tr>
      <w:tr w:rsidR="00E37921" w:rsidRPr="00863D5B" w14:paraId="1894DCD0" w14:textId="77777777" w:rsidTr="007E5174">
        <w:trPr>
          <w:trHeight w:val="288"/>
        </w:trPr>
        <w:tc>
          <w:tcPr>
            <w:tcW w:w="518" w:type="pct"/>
            <w:gridSpan w:val="2"/>
            <w:shd w:val="clear" w:color="auto" w:fill="auto"/>
            <w:vAlign w:val="bottom"/>
          </w:tcPr>
          <w:p w14:paraId="08453BC7" w14:textId="77777777" w:rsidR="00E37921" w:rsidRPr="00863D5B" w:rsidRDefault="00E37921" w:rsidP="00E37921">
            <w:pPr>
              <w:tabs>
                <w:tab w:val="left" w:pos="648"/>
                <w:tab w:val="left" w:pos="1098"/>
              </w:tabs>
              <w:rPr>
                <w:rFonts w:ascii="Century Gothic" w:hAnsi="Century Gothic"/>
                <w:szCs w:val="24"/>
              </w:rPr>
            </w:pPr>
          </w:p>
        </w:tc>
        <w:tc>
          <w:tcPr>
            <w:tcW w:w="231" w:type="pct"/>
            <w:shd w:val="clear" w:color="auto" w:fill="auto"/>
            <w:vAlign w:val="bottom"/>
          </w:tcPr>
          <w:p w14:paraId="6312E389" w14:textId="6988F167" w:rsidR="00E37921" w:rsidRDefault="00E37921" w:rsidP="00E37921">
            <w:pPr>
              <w:tabs>
                <w:tab w:val="left" w:pos="648"/>
                <w:tab w:val="left" w:pos="1098"/>
              </w:tabs>
              <w:rPr>
                <w:rFonts w:ascii="Century Gothic" w:hAnsi="Century Gothic"/>
                <w:szCs w:val="24"/>
              </w:rPr>
            </w:pPr>
            <w:proofErr w:type="spellStart"/>
            <w:r>
              <w:rPr>
                <w:rFonts w:ascii="Century Gothic" w:hAnsi="Century Gothic"/>
                <w:szCs w:val="24"/>
              </w:rPr>
              <w:t>i</w:t>
            </w:r>
            <w:proofErr w:type="spellEnd"/>
            <w:r>
              <w:rPr>
                <w:rFonts w:ascii="Century Gothic" w:hAnsi="Century Gothic"/>
                <w:szCs w:val="24"/>
              </w:rPr>
              <w:t>.</w:t>
            </w:r>
          </w:p>
        </w:tc>
        <w:tc>
          <w:tcPr>
            <w:tcW w:w="3589" w:type="pct"/>
            <w:shd w:val="clear" w:color="auto" w:fill="auto"/>
            <w:vAlign w:val="bottom"/>
          </w:tcPr>
          <w:p w14:paraId="66AFD8FB" w14:textId="3C2435E2" w:rsidR="00E37921" w:rsidRPr="00863D5B" w:rsidRDefault="00E37921" w:rsidP="00E37921">
            <w:pPr>
              <w:tabs>
                <w:tab w:val="left" w:pos="648"/>
                <w:tab w:val="left" w:pos="1098"/>
              </w:tabs>
              <w:rPr>
                <w:rFonts w:ascii="Century Gothic" w:hAnsi="Century Gothic"/>
                <w:szCs w:val="24"/>
              </w:rPr>
            </w:pPr>
            <w:r w:rsidRPr="00863D5B">
              <w:rPr>
                <w:rFonts w:ascii="Century Gothic" w:hAnsi="Century Gothic"/>
                <w:szCs w:val="24"/>
              </w:rPr>
              <w:t xml:space="preserve">Narrative Reports for </w:t>
            </w:r>
            <w:r>
              <w:rPr>
                <w:rFonts w:ascii="Century Gothic" w:hAnsi="Century Gothic"/>
                <w:szCs w:val="24"/>
              </w:rPr>
              <w:t xml:space="preserve">December </w:t>
            </w:r>
            <w:r w:rsidRPr="00863D5B">
              <w:rPr>
                <w:rFonts w:ascii="Century Gothic" w:hAnsi="Century Gothic"/>
                <w:szCs w:val="24"/>
              </w:rPr>
              <w:t>2024</w:t>
            </w:r>
            <w:r>
              <w:rPr>
                <w:rFonts w:ascii="Century Gothic" w:hAnsi="Century Gothic"/>
                <w:szCs w:val="24"/>
              </w:rPr>
              <w:t xml:space="preserve"> (Director, Admin Asst., AS, YS, Teens, Marketing)</w:t>
            </w:r>
          </w:p>
        </w:tc>
        <w:tc>
          <w:tcPr>
            <w:tcW w:w="662" w:type="pct"/>
            <w:shd w:val="clear" w:color="auto" w:fill="auto"/>
            <w:vAlign w:val="bottom"/>
          </w:tcPr>
          <w:p w14:paraId="032409B3" w14:textId="3C02948A" w:rsidR="00E37921" w:rsidRPr="00863D5B" w:rsidRDefault="00E37921" w:rsidP="00E37921">
            <w:pPr>
              <w:tabs>
                <w:tab w:val="left" w:pos="648"/>
              </w:tabs>
              <w:rPr>
                <w:rFonts w:ascii="Century Gothic" w:hAnsi="Century Gothic"/>
                <w:szCs w:val="24"/>
              </w:rPr>
            </w:pPr>
            <w:r w:rsidRPr="00863D5B">
              <w:rPr>
                <w:rFonts w:ascii="Century Gothic" w:hAnsi="Century Gothic"/>
                <w:szCs w:val="24"/>
              </w:rPr>
              <w:t>Enclosed</w:t>
            </w:r>
          </w:p>
        </w:tc>
      </w:tr>
      <w:tr w:rsidR="00E37921" w:rsidRPr="00863D5B" w14:paraId="24B54E1C" w14:textId="77777777" w:rsidTr="007E5174">
        <w:trPr>
          <w:trHeight w:val="288"/>
        </w:trPr>
        <w:tc>
          <w:tcPr>
            <w:tcW w:w="518" w:type="pct"/>
            <w:gridSpan w:val="2"/>
            <w:shd w:val="clear" w:color="auto" w:fill="auto"/>
            <w:vAlign w:val="bottom"/>
          </w:tcPr>
          <w:p w14:paraId="0DD3D28B" w14:textId="77777777" w:rsidR="00E37921" w:rsidRPr="00863D5B" w:rsidRDefault="00E37921" w:rsidP="00E37921">
            <w:pPr>
              <w:tabs>
                <w:tab w:val="left" w:pos="648"/>
                <w:tab w:val="left" w:pos="1098"/>
              </w:tabs>
              <w:rPr>
                <w:rFonts w:ascii="Century Gothic" w:hAnsi="Century Gothic"/>
                <w:szCs w:val="24"/>
              </w:rPr>
            </w:pPr>
          </w:p>
        </w:tc>
        <w:tc>
          <w:tcPr>
            <w:tcW w:w="231" w:type="pct"/>
            <w:shd w:val="clear" w:color="auto" w:fill="auto"/>
            <w:vAlign w:val="bottom"/>
          </w:tcPr>
          <w:p w14:paraId="1240DE0A" w14:textId="71F51679" w:rsidR="00E37921" w:rsidRDefault="00E37921" w:rsidP="00E37921">
            <w:pPr>
              <w:tabs>
                <w:tab w:val="left" w:pos="648"/>
                <w:tab w:val="left" w:pos="1098"/>
              </w:tabs>
              <w:rPr>
                <w:rFonts w:ascii="Century Gothic" w:hAnsi="Century Gothic"/>
                <w:szCs w:val="24"/>
              </w:rPr>
            </w:pPr>
            <w:r>
              <w:rPr>
                <w:rFonts w:ascii="Century Gothic" w:hAnsi="Century Gothic"/>
                <w:szCs w:val="24"/>
              </w:rPr>
              <w:t>j.</w:t>
            </w:r>
          </w:p>
        </w:tc>
        <w:tc>
          <w:tcPr>
            <w:tcW w:w="3589" w:type="pct"/>
            <w:shd w:val="clear" w:color="auto" w:fill="auto"/>
            <w:vAlign w:val="bottom"/>
          </w:tcPr>
          <w:p w14:paraId="5D92DA4E" w14:textId="418DA908" w:rsidR="00E37921" w:rsidRPr="00863D5B" w:rsidRDefault="00E37921" w:rsidP="00E37921">
            <w:pPr>
              <w:tabs>
                <w:tab w:val="left" w:pos="648"/>
                <w:tab w:val="left" w:pos="1098"/>
              </w:tabs>
              <w:rPr>
                <w:rFonts w:ascii="Century Gothic" w:hAnsi="Century Gothic"/>
                <w:szCs w:val="24"/>
              </w:rPr>
            </w:pPr>
            <w:r w:rsidRPr="00863D5B">
              <w:rPr>
                <w:rFonts w:ascii="Century Gothic" w:hAnsi="Century Gothic"/>
                <w:szCs w:val="24"/>
              </w:rPr>
              <w:t xml:space="preserve">Statistical Report for </w:t>
            </w:r>
            <w:r>
              <w:rPr>
                <w:rFonts w:ascii="Century Gothic" w:hAnsi="Century Gothic"/>
                <w:szCs w:val="24"/>
              </w:rPr>
              <w:t>December</w:t>
            </w:r>
            <w:r w:rsidRPr="00863D5B">
              <w:rPr>
                <w:rFonts w:ascii="Century Gothic" w:hAnsi="Century Gothic"/>
                <w:szCs w:val="24"/>
              </w:rPr>
              <w:t xml:space="preserve"> 2024</w:t>
            </w:r>
            <w:r>
              <w:rPr>
                <w:rFonts w:ascii="Century Gothic" w:hAnsi="Century Gothic"/>
                <w:szCs w:val="24"/>
              </w:rPr>
              <w:t xml:space="preserve"> (include </w:t>
            </w:r>
            <w:proofErr w:type="spellStart"/>
            <w:r>
              <w:rPr>
                <w:rFonts w:ascii="Century Gothic" w:hAnsi="Century Gothic"/>
                <w:szCs w:val="24"/>
              </w:rPr>
              <w:t>MeeScan</w:t>
            </w:r>
            <w:proofErr w:type="spellEnd"/>
            <w:r>
              <w:rPr>
                <w:rFonts w:ascii="Century Gothic" w:hAnsi="Century Gothic"/>
                <w:szCs w:val="24"/>
              </w:rPr>
              <w:t>)</w:t>
            </w:r>
          </w:p>
        </w:tc>
        <w:tc>
          <w:tcPr>
            <w:tcW w:w="662" w:type="pct"/>
            <w:shd w:val="clear" w:color="auto" w:fill="auto"/>
            <w:vAlign w:val="bottom"/>
          </w:tcPr>
          <w:p w14:paraId="65CDD6C6" w14:textId="63245093" w:rsidR="00E37921" w:rsidRDefault="00E37921" w:rsidP="00E37921">
            <w:pPr>
              <w:tabs>
                <w:tab w:val="left" w:pos="648"/>
              </w:tabs>
              <w:rPr>
                <w:rFonts w:ascii="Century Gothic" w:hAnsi="Century Gothic"/>
                <w:szCs w:val="24"/>
              </w:rPr>
            </w:pPr>
            <w:r w:rsidRPr="00863D5B">
              <w:rPr>
                <w:rFonts w:ascii="Century Gothic" w:hAnsi="Century Gothic"/>
                <w:szCs w:val="24"/>
              </w:rPr>
              <w:t>Enclosed</w:t>
            </w:r>
          </w:p>
        </w:tc>
      </w:tr>
      <w:tr w:rsidR="007E5174" w:rsidRPr="00863D5B" w14:paraId="110DC624" w14:textId="77777777" w:rsidTr="00144579">
        <w:trPr>
          <w:trHeight w:val="288"/>
        </w:trPr>
        <w:tc>
          <w:tcPr>
            <w:tcW w:w="5000" w:type="pct"/>
            <w:gridSpan w:val="5"/>
            <w:shd w:val="clear" w:color="auto" w:fill="B4DCFA" w:themeFill="background2"/>
            <w:vAlign w:val="bottom"/>
          </w:tcPr>
          <w:p w14:paraId="7CC44812" w14:textId="77777777" w:rsidR="007E5174" w:rsidRPr="00863D5B" w:rsidRDefault="007E5174" w:rsidP="007E5174">
            <w:pPr>
              <w:tabs>
                <w:tab w:val="left" w:pos="648"/>
              </w:tabs>
              <w:rPr>
                <w:rFonts w:ascii="Century Gothic" w:hAnsi="Century Gothic"/>
                <w:b/>
                <w:szCs w:val="24"/>
              </w:rPr>
            </w:pPr>
            <w:r w:rsidRPr="00863D5B">
              <w:rPr>
                <w:rFonts w:ascii="Century Gothic" w:hAnsi="Century Gothic"/>
                <w:b/>
                <w:szCs w:val="24"/>
              </w:rPr>
              <w:t>REGULAR AGENDA</w:t>
            </w:r>
          </w:p>
        </w:tc>
      </w:tr>
      <w:tr w:rsidR="007E5174" w:rsidRPr="00863D5B" w14:paraId="6851D21E" w14:textId="77777777" w:rsidTr="00144579">
        <w:trPr>
          <w:trHeight w:val="288"/>
        </w:trPr>
        <w:tc>
          <w:tcPr>
            <w:tcW w:w="5000" w:type="pct"/>
            <w:gridSpan w:val="5"/>
            <w:shd w:val="clear" w:color="auto" w:fill="B4DCFA" w:themeFill="background2"/>
            <w:vAlign w:val="bottom"/>
          </w:tcPr>
          <w:p w14:paraId="58770042"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VII. COMMUNITY OUTREACH REPORT</w:t>
            </w:r>
          </w:p>
        </w:tc>
      </w:tr>
      <w:tr w:rsidR="007E5174" w:rsidRPr="00863D5B" w14:paraId="6D535A52" w14:textId="77777777" w:rsidTr="007E5174">
        <w:trPr>
          <w:trHeight w:val="288"/>
        </w:trPr>
        <w:tc>
          <w:tcPr>
            <w:tcW w:w="335" w:type="pct"/>
            <w:shd w:val="clear" w:color="auto" w:fill="auto"/>
            <w:vAlign w:val="bottom"/>
          </w:tcPr>
          <w:p w14:paraId="25F6C98D" w14:textId="77777777" w:rsidR="007E5174" w:rsidRPr="00863D5B" w:rsidRDefault="007E5174" w:rsidP="007E5174">
            <w:pPr>
              <w:tabs>
                <w:tab w:val="left" w:pos="648"/>
              </w:tabs>
              <w:ind w:left="648" w:hanging="648"/>
              <w:rPr>
                <w:rFonts w:ascii="Century Gothic" w:hAnsi="Century Gothic"/>
                <w:szCs w:val="24"/>
              </w:rPr>
            </w:pPr>
            <w:r w:rsidRPr="00863D5B">
              <w:rPr>
                <w:rFonts w:ascii="Century Gothic" w:hAnsi="Century Gothic"/>
                <w:szCs w:val="24"/>
              </w:rPr>
              <w:t>a.</w:t>
            </w:r>
          </w:p>
        </w:tc>
        <w:tc>
          <w:tcPr>
            <w:tcW w:w="4003" w:type="pct"/>
            <w:gridSpan w:val="3"/>
            <w:shd w:val="clear" w:color="auto" w:fill="auto"/>
            <w:vAlign w:val="bottom"/>
          </w:tcPr>
          <w:p w14:paraId="079EFB58" w14:textId="4EB9613E" w:rsidR="007E5174" w:rsidRPr="00863D5B" w:rsidRDefault="007E5174" w:rsidP="007E5174">
            <w:pPr>
              <w:tabs>
                <w:tab w:val="left" w:pos="648"/>
              </w:tabs>
              <w:rPr>
                <w:rFonts w:ascii="Century Gothic" w:hAnsi="Century Gothic"/>
                <w:szCs w:val="24"/>
              </w:rPr>
            </w:pPr>
            <w:r>
              <w:rPr>
                <w:rFonts w:ascii="Century Gothic" w:hAnsi="Century Gothic"/>
                <w:szCs w:val="24"/>
              </w:rPr>
              <w:t>Community 365</w:t>
            </w:r>
          </w:p>
        </w:tc>
        <w:tc>
          <w:tcPr>
            <w:tcW w:w="662" w:type="pct"/>
            <w:vAlign w:val="bottom"/>
          </w:tcPr>
          <w:p w14:paraId="791D1FA1" w14:textId="77777777" w:rsidR="007E5174" w:rsidRPr="00863D5B" w:rsidRDefault="007E5174" w:rsidP="007E5174">
            <w:pPr>
              <w:tabs>
                <w:tab w:val="left" w:pos="648"/>
              </w:tabs>
              <w:rPr>
                <w:rFonts w:ascii="Century Gothic" w:hAnsi="Century Gothic"/>
                <w:color w:val="FF0000"/>
                <w:szCs w:val="24"/>
              </w:rPr>
            </w:pPr>
            <w:r w:rsidRPr="00863D5B">
              <w:rPr>
                <w:rFonts w:ascii="Century Gothic" w:hAnsi="Century Gothic"/>
                <w:color w:val="FF0000"/>
                <w:szCs w:val="24"/>
              </w:rPr>
              <w:t>To Come</w:t>
            </w:r>
          </w:p>
        </w:tc>
      </w:tr>
      <w:tr w:rsidR="007E5174" w:rsidRPr="00863D5B" w14:paraId="0D7ACA60" w14:textId="77777777" w:rsidTr="007E5174">
        <w:trPr>
          <w:trHeight w:val="288"/>
        </w:trPr>
        <w:tc>
          <w:tcPr>
            <w:tcW w:w="335" w:type="pct"/>
            <w:shd w:val="clear" w:color="auto" w:fill="auto"/>
            <w:vAlign w:val="bottom"/>
          </w:tcPr>
          <w:p w14:paraId="31BCFF4A" w14:textId="77777777" w:rsidR="007E5174" w:rsidRPr="00863D5B" w:rsidRDefault="007E5174" w:rsidP="007E5174">
            <w:pPr>
              <w:tabs>
                <w:tab w:val="left" w:pos="648"/>
              </w:tabs>
              <w:ind w:left="648" w:hanging="648"/>
              <w:rPr>
                <w:rFonts w:ascii="Century Gothic" w:hAnsi="Century Gothic"/>
                <w:szCs w:val="24"/>
              </w:rPr>
            </w:pPr>
            <w:r w:rsidRPr="00863D5B">
              <w:rPr>
                <w:rFonts w:ascii="Century Gothic" w:hAnsi="Century Gothic"/>
                <w:szCs w:val="24"/>
              </w:rPr>
              <w:t>b.</w:t>
            </w:r>
          </w:p>
        </w:tc>
        <w:tc>
          <w:tcPr>
            <w:tcW w:w="4003" w:type="pct"/>
            <w:gridSpan w:val="3"/>
            <w:shd w:val="clear" w:color="auto" w:fill="auto"/>
            <w:vAlign w:val="bottom"/>
          </w:tcPr>
          <w:p w14:paraId="3A9A8B55"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ZBLA</w:t>
            </w:r>
          </w:p>
        </w:tc>
        <w:tc>
          <w:tcPr>
            <w:tcW w:w="662" w:type="pct"/>
            <w:vAlign w:val="bottom"/>
          </w:tcPr>
          <w:p w14:paraId="55E0005D" w14:textId="77777777" w:rsidR="007E5174" w:rsidRPr="00863D5B" w:rsidRDefault="007E5174" w:rsidP="007E5174">
            <w:pPr>
              <w:rPr>
                <w:rFonts w:ascii="Century Gothic" w:hAnsi="Century Gothic"/>
                <w:color w:val="FF0000"/>
                <w:szCs w:val="24"/>
              </w:rPr>
            </w:pPr>
            <w:r w:rsidRPr="00863D5B">
              <w:rPr>
                <w:rFonts w:ascii="Century Gothic" w:hAnsi="Century Gothic"/>
                <w:color w:val="FF0000"/>
                <w:szCs w:val="24"/>
              </w:rPr>
              <w:t>To Come</w:t>
            </w:r>
          </w:p>
        </w:tc>
      </w:tr>
      <w:tr w:rsidR="007E5174" w:rsidRPr="00863D5B" w14:paraId="4EFAB429" w14:textId="77777777" w:rsidTr="007E5174">
        <w:trPr>
          <w:trHeight w:val="288"/>
        </w:trPr>
        <w:tc>
          <w:tcPr>
            <w:tcW w:w="335" w:type="pct"/>
            <w:shd w:val="clear" w:color="auto" w:fill="auto"/>
            <w:vAlign w:val="bottom"/>
          </w:tcPr>
          <w:p w14:paraId="3AB28F81" w14:textId="77777777" w:rsidR="007E5174" w:rsidRPr="00863D5B" w:rsidRDefault="007E5174" w:rsidP="007E5174">
            <w:pPr>
              <w:tabs>
                <w:tab w:val="left" w:pos="648"/>
              </w:tabs>
              <w:ind w:left="648" w:hanging="648"/>
              <w:rPr>
                <w:rFonts w:ascii="Century Gothic" w:hAnsi="Century Gothic"/>
                <w:szCs w:val="24"/>
              </w:rPr>
            </w:pPr>
            <w:r w:rsidRPr="00863D5B">
              <w:rPr>
                <w:rFonts w:ascii="Century Gothic" w:hAnsi="Century Gothic"/>
                <w:szCs w:val="24"/>
              </w:rPr>
              <w:t>c.</w:t>
            </w:r>
          </w:p>
        </w:tc>
        <w:tc>
          <w:tcPr>
            <w:tcW w:w="4003" w:type="pct"/>
            <w:gridSpan w:val="3"/>
            <w:shd w:val="clear" w:color="auto" w:fill="auto"/>
            <w:vAlign w:val="bottom"/>
          </w:tcPr>
          <w:p w14:paraId="6F381E67"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TIF</w:t>
            </w:r>
          </w:p>
        </w:tc>
        <w:tc>
          <w:tcPr>
            <w:tcW w:w="662" w:type="pct"/>
            <w:vAlign w:val="bottom"/>
          </w:tcPr>
          <w:p w14:paraId="56F34DC0" w14:textId="77777777" w:rsidR="007E5174" w:rsidRPr="00863D5B" w:rsidRDefault="007E5174" w:rsidP="007E5174">
            <w:pPr>
              <w:rPr>
                <w:rFonts w:ascii="Century Gothic" w:hAnsi="Century Gothic"/>
                <w:color w:val="FF0000"/>
                <w:szCs w:val="24"/>
              </w:rPr>
            </w:pPr>
            <w:r w:rsidRPr="00863D5B">
              <w:rPr>
                <w:rFonts w:ascii="Century Gothic" w:hAnsi="Century Gothic"/>
                <w:color w:val="FF0000"/>
                <w:szCs w:val="24"/>
              </w:rPr>
              <w:t>To Come</w:t>
            </w:r>
          </w:p>
        </w:tc>
      </w:tr>
      <w:tr w:rsidR="007E5174" w:rsidRPr="00863D5B" w14:paraId="7BE551C4" w14:textId="77777777" w:rsidTr="007E5174">
        <w:trPr>
          <w:trHeight w:val="288"/>
        </w:trPr>
        <w:tc>
          <w:tcPr>
            <w:tcW w:w="335" w:type="pct"/>
            <w:shd w:val="clear" w:color="auto" w:fill="auto"/>
            <w:vAlign w:val="bottom"/>
          </w:tcPr>
          <w:p w14:paraId="02DE7AF0" w14:textId="77777777" w:rsidR="007E5174" w:rsidRPr="00863D5B" w:rsidRDefault="007E5174" w:rsidP="007E5174">
            <w:pPr>
              <w:tabs>
                <w:tab w:val="left" w:pos="648"/>
              </w:tabs>
              <w:ind w:left="648" w:hanging="648"/>
              <w:rPr>
                <w:rFonts w:ascii="Century Gothic" w:hAnsi="Century Gothic"/>
                <w:szCs w:val="24"/>
              </w:rPr>
            </w:pPr>
            <w:r w:rsidRPr="00863D5B">
              <w:rPr>
                <w:rFonts w:ascii="Century Gothic" w:hAnsi="Century Gothic"/>
                <w:szCs w:val="24"/>
              </w:rPr>
              <w:t>d.</w:t>
            </w:r>
          </w:p>
        </w:tc>
        <w:tc>
          <w:tcPr>
            <w:tcW w:w="4003" w:type="pct"/>
            <w:gridSpan w:val="3"/>
            <w:shd w:val="clear" w:color="auto" w:fill="auto"/>
            <w:vAlign w:val="bottom"/>
          </w:tcPr>
          <w:p w14:paraId="2C1F0E33" w14:textId="67C5BE4E"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Other</w:t>
            </w:r>
          </w:p>
        </w:tc>
        <w:tc>
          <w:tcPr>
            <w:tcW w:w="662" w:type="pct"/>
            <w:vAlign w:val="bottom"/>
          </w:tcPr>
          <w:p w14:paraId="3E70792C" w14:textId="6D84B77F" w:rsidR="007E5174" w:rsidRPr="00863D5B" w:rsidRDefault="007E5174" w:rsidP="007E5174">
            <w:pPr>
              <w:rPr>
                <w:rFonts w:ascii="Century Gothic" w:hAnsi="Century Gothic"/>
                <w:color w:val="FF0000"/>
                <w:szCs w:val="24"/>
              </w:rPr>
            </w:pPr>
            <w:r>
              <w:rPr>
                <w:rFonts w:ascii="Century Gothic" w:hAnsi="Century Gothic"/>
                <w:color w:val="FF0000"/>
                <w:szCs w:val="24"/>
              </w:rPr>
              <w:t>To Come</w:t>
            </w:r>
          </w:p>
        </w:tc>
      </w:tr>
      <w:tr w:rsidR="007E5174" w:rsidRPr="00863D5B" w14:paraId="44FED457" w14:textId="77777777" w:rsidTr="00144579">
        <w:trPr>
          <w:trHeight w:val="144"/>
        </w:trPr>
        <w:tc>
          <w:tcPr>
            <w:tcW w:w="5000" w:type="pct"/>
            <w:gridSpan w:val="5"/>
            <w:vAlign w:val="bottom"/>
          </w:tcPr>
          <w:p w14:paraId="277EC2AB" w14:textId="77777777" w:rsidR="007E5174" w:rsidRPr="00863D5B" w:rsidRDefault="007E5174" w:rsidP="007E5174">
            <w:pPr>
              <w:tabs>
                <w:tab w:val="left" w:pos="648"/>
              </w:tabs>
              <w:rPr>
                <w:rFonts w:ascii="Century Gothic" w:hAnsi="Century Gothic"/>
                <w:sz w:val="16"/>
                <w:szCs w:val="16"/>
              </w:rPr>
            </w:pPr>
          </w:p>
        </w:tc>
      </w:tr>
      <w:tr w:rsidR="007E5174" w:rsidRPr="00863D5B" w14:paraId="4696292A" w14:textId="77777777" w:rsidTr="00144579">
        <w:trPr>
          <w:trHeight w:val="80"/>
        </w:trPr>
        <w:tc>
          <w:tcPr>
            <w:tcW w:w="5000" w:type="pct"/>
            <w:gridSpan w:val="5"/>
            <w:shd w:val="clear" w:color="auto" w:fill="B4DCFA" w:themeFill="background2"/>
            <w:vAlign w:val="bottom"/>
          </w:tcPr>
          <w:p w14:paraId="7F24EC9C"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VIII. UNFINISHED BUSINESS</w:t>
            </w:r>
          </w:p>
        </w:tc>
      </w:tr>
      <w:tr w:rsidR="007E5174" w:rsidRPr="00863D5B" w14:paraId="5BECE467" w14:textId="77777777" w:rsidTr="007E5174">
        <w:trPr>
          <w:trHeight w:val="80"/>
        </w:trPr>
        <w:tc>
          <w:tcPr>
            <w:tcW w:w="518" w:type="pct"/>
            <w:gridSpan w:val="2"/>
            <w:shd w:val="clear" w:color="auto" w:fill="auto"/>
            <w:vAlign w:val="bottom"/>
          </w:tcPr>
          <w:p w14:paraId="09B5F9EA" w14:textId="77777777" w:rsidR="007E5174" w:rsidRPr="00E37921" w:rsidRDefault="007E5174" w:rsidP="007E5174">
            <w:pPr>
              <w:tabs>
                <w:tab w:val="left" w:pos="648"/>
              </w:tabs>
              <w:rPr>
                <w:rFonts w:ascii="Century Gothic" w:hAnsi="Century Gothic"/>
                <w:szCs w:val="24"/>
              </w:rPr>
            </w:pPr>
          </w:p>
        </w:tc>
        <w:tc>
          <w:tcPr>
            <w:tcW w:w="231" w:type="pct"/>
            <w:shd w:val="clear" w:color="auto" w:fill="auto"/>
            <w:vAlign w:val="bottom"/>
          </w:tcPr>
          <w:p w14:paraId="25414EB1" w14:textId="77777777" w:rsidR="007E5174" w:rsidRPr="00E37921" w:rsidRDefault="007E5174" w:rsidP="007E5174">
            <w:pPr>
              <w:tabs>
                <w:tab w:val="left" w:pos="648"/>
              </w:tabs>
              <w:rPr>
                <w:rFonts w:ascii="Century Gothic" w:hAnsi="Century Gothic"/>
                <w:szCs w:val="24"/>
              </w:rPr>
            </w:pPr>
            <w:r w:rsidRPr="00E37921">
              <w:rPr>
                <w:rFonts w:ascii="Century Gothic" w:hAnsi="Century Gothic"/>
                <w:szCs w:val="24"/>
              </w:rPr>
              <w:t>a.</w:t>
            </w:r>
          </w:p>
        </w:tc>
        <w:tc>
          <w:tcPr>
            <w:tcW w:w="3589" w:type="pct"/>
            <w:vAlign w:val="bottom"/>
          </w:tcPr>
          <w:p w14:paraId="5574971E" w14:textId="77777777" w:rsidR="007E5174" w:rsidRPr="00E37921" w:rsidRDefault="007E5174" w:rsidP="007E5174">
            <w:pPr>
              <w:tabs>
                <w:tab w:val="left" w:pos="648"/>
                <w:tab w:val="left" w:pos="1098"/>
              </w:tabs>
              <w:rPr>
                <w:rFonts w:ascii="Century Gothic" w:hAnsi="Century Gothic"/>
                <w:szCs w:val="24"/>
              </w:rPr>
            </w:pPr>
            <w:r w:rsidRPr="00E37921">
              <w:rPr>
                <w:rFonts w:ascii="Century Gothic" w:hAnsi="Century Gothic"/>
                <w:szCs w:val="24"/>
                <w:u w:val="single"/>
              </w:rPr>
              <w:t>Tentative</w:t>
            </w:r>
            <w:r w:rsidRPr="00E37921">
              <w:rPr>
                <w:rFonts w:ascii="Century Gothic" w:hAnsi="Century Gothic"/>
                <w:szCs w:val="24"/>
              </w:rPr>
              <w:t xml:space="preserve"> Fiscal Year Board Calendar for 2024.2025</w:t>
            </w:r>
          </w:p>
        </w:tc>
        <w:tc>
          <w:tcPr>
            <w:tcW w:w="662" w:type="pct"/>
            <w:shd w:val="clear" w:color="auto" w:fill="auto"/>
            <w:vAlign w:val="bottom"/>
          </w:tcPr>
          <w:p w14:paraId="74D64A4A" w14:textId="77777777" w:rsidR="007E5174" w:rsidRPr="00E37921" w:rsidRDefault="007E5174" w:rsidP="007E5174">
            <w:pPr>
              <w:tabs>
                <w:tab w:val="left" w:pos="648"/>
              </w:tabs>
              <w:rPr>
                <w:rFonts w:ascii="Century Gothic" w:hAnsi="Century Gothic"/>
                <w:szCs w:val="24"/>
              </w:rPr>
            </w:pPr>
            <w:r w:rsidRPr="00E37921">
              <w:rPr>
                <w:rFonts w:ascii="Century Gothic" w:hAnsi="Century Gothic"/>
                <w:szCs w:val="24"/>
              </w:rPr>
              <w:t>Enclosed</w:t>
            </w:r>
          </w:p>
        </w:tc>
      </w:tr>
      <w:tr w:rsidR="007E5174" w:rsidRPr="00863D5B" w14:paraId="59FF6B90" w14:textId="77777777" w:rsidTr="007E5174">
        <w:trPr>
          <w:trHeight w:val="80"/>
        </w:trPr>
        <w:tc>
          <w:tcPr>
            <w:tcW w:w="518" w:type="pct"/>
            <w:gridSpan w:val="2"/>
            <w:shd w:val="clear" w:color="auto" w:fill="auto"/>
            <w:vAlign w:val="bottom"/>
          </w:tcPr>
          <w:p w14:paraId="2A03366F" w14:textId="77777777" w:rsidR="007E5174" w:rsidRPr="00E37921" w:rsidRDefault="007E5174" w:rsidP="007E5174">
            <w:pPr>
              <w:tabs>
                <w:tab w:val="left" w:pos="648"/>
              </w:tabs>
              <w:rPr>
                <w:rFonts w:ascii="Century Gothic" w:hAnsi="Century Gothic"/>
                <w:szCs w:val="24"/>
              </w:rPr>
            </w:pPr>
          </w:p>
        </w:tc>
        <w:tc>
          <w:tcPr>
            <w:tcW w:w="231" w:type="pct"/>
            <w:shd w:val="clear" w:color="auto" w:fill="auto"/>
            <w:vAlign w:val="bottom"/>
          </w:tcPr>
          <w:p w14:paraId="584C1332" w14:textId="77777777" w:rsidR="007E5174" w:rsidRPr="00E37921" w:rsidRDefault="007E5174" w:rsidP="007E5174">
            <w:pPr>
              <w:tabs>
                <w:tab w:val="left" w:pos="648"/>
              </w:tabs>
              <w:rPr>
                <w:rFonts w:ascii="Century Gothic" w:hAnsi="Century Gothic"/>
                <w:szCs w:val="24"/>
              </w:rPr>
            </w:pPr>
            <w:r w:rsidRPr="00E37921">
              <w:rPr>
                <w:rFonts w:ascii="Century Gothic" w:hAnsi="Century Gothic"/>
                <w:szCs w:val="24"/>
              </w:rPr>
              <w:t>b.</w:t>
            </w:r>
          </w:p>
        </w:tc>
        <w:tc>
          <w:tcPr>
            <w:tcW w:w="3589" w:type="pct"/>
            <w:vAlign w:val="bottom"/>
          </w:tcPr>
          <w:p w14:paraId="79893AF4" w14:textId="068AAFE1" w:rsidR="007E5174" w:rsidRPr="00E37921" w:rsidRDefault="006C2547" w:rsidP="007E5174">
            <w:pPr>
              <w:tabs>
                <w:tab w:val="left" w:pos="648"/>
                <w:tab w:val="left" w:pos="1098"/>
              </w:tabs>
              <w:rPr>
                <w:rFonts w:ascii="Century Gothic" w:hAnsi="Century Gothic"/>
                <w:szCs w:val="24"/>
              </w:rPr>
            </w:pPr>
            <w:r w:rsidRPr="006C2547">
              <w:rPr>
                <w:rFonts w:ascii="Century Gothic" w:hAnsi="Century Gothic"/>
                <w:szCs w:val="24"/>
              </w:rPr>
              <w:t xml:space="preserve">Chapter 8: System Member Responsibilities and Resource Sharing </w:t>
            </w:r>
          </w:p>
        </w:tc>
        <w:tc>
          <w:tcPr>
            <w:tcW w:w="662" w:type="pct"/>
            <w:shd w:val="clear" w:color="auto" w:fill="auto"/>
            <w:vAlign w:val="bottom"/>
          </w:tcPr>
          <w:p w14:paraId="20A7A205" w14:textId="77777777" w:rsidR="007E5174" w:rsidRPr="00E37921" w:rsidRDefault="007E5174" w:rsidP="007E5174">
            <w:pPr>
              <w:tabs>
                <w:tab w:val="left" w:pos="648"/>
              </w:tabs>
              <w:rPr>
                <w:rFonts w:ascii="Century Gothic" w:hAnsi="Century Gothic"/>
                <w:szCs w:val="24"/>
              </w:rPr>
            </w:pPr>
            <w:r w:rsidRPr="00E37921">
              <w:rPr>
                <w:rFonts w:ascii="Century Gothic" w:hAnsi="Century Gothic"/>
                <w:szCs w:val="24"/>
              </w:rPr>
              <w:t>Enclosed</w:t>
            </w:r>
          </w:p>
        </w:tc>
      </w:tr>
      <w:tr w:rsidR="00DD11DD" w:rsidRPr="00863D5B" w14:paraId="6B419335" w14:textId="77777777" w:rsidTr="00E37921">
        <w:trPr>
          <w:trHeight w:val="80"/>
        </w:trPr>
        <w:tc>
          <w:tcPr>
            <w:tcW w:w="518" w:type="pct"/>
            <w:gridSpan w:val="2"/>
            <w:shd w:val="clear" w:color="auto" w:fill="A7EA52" w:themeFill="accent3"/>
            <w:vAlign w:val="bottom"/>
          </w:tcPr>
          <w:p w14:paraId="599715A0" w14:textId="13D76FC7" w:rsidR="00DD11DD" w:rsidRPr="00E37921" w:rsidRDefault="00E37921" w:rsidP="007E5174">
            <w:pPr>
              <w:tabs>
                <w:tab w:val="left" w:pos="648"/>
              </w:tabs>
              <w:rPr>
                <w:rFonts w:ascii="Century Gothic" w:hAnsi="Century Gothic"/>
                <w:szCs w:val="24"/>
              </w:rPr>
            </w:pPr>
            <w:r>
              <w:rPr>
                <w:rFonts w:ascii="Century Gothic" w:hAnsi="Century Gothic"/>
                <w:szCs w:val="24"/>
              </w:rPr>
              <w:t>ACTION</w:t>
            </w:r>
          </w:p>
        </w:tc>
        <w:tc>
          <w:tcPr>
            <w:tcW w:w="231" w:type="pct"/>
            <w:shd w:val="clear" w:color="auto" w:fill="auto"/>
            <w:vAlign w:val="bottom"/>
          </w:tcPr>
          <w:p w14:paraId="14257D5C" w14:textId="53FF5FAC" w:rsidR="00DD11DD" w:rsidRPr="00E37921" w:rsidRDefault="00E37921" w:rsidP="007E5174">
            <w:pPr>
              <w:tabs>
                <w:tab w:val="left" w:pos="648"/>
              </w:tabs>
              <w:rPr>
                <w:rFonts w:ascii="Century Gothic" w:hAnsi="Century Gothic"/>
                <w:szCs w:val="24"/>
              </w:rPr>
            </w:pPr>
            <w:r w:rsidRPr="00E37921">
              <w:rPr>
                <w:rFonts w:ascii="Century Gothic" w:hAnsi="Century Gothic"/>
                <w:szCs w:val="24"/>
              </w:rPr>
              <w:t>c.</w:t>
            </w:r>
          </w:p>
        </w:tc>
        <w:tc>
          <w:tcPr>
            <w:tcW w:w="3589" w:type="pct"/>
            <w:vAlign w:val="bottom"/>
          </w:tcPr>
          <w:p w14:paraId="7D46EAEA" w14:textId="177FD242" w:rsidR="00DD11DD" w:rsidRPr="00E37921" w:rsidRDefault="00E37921" w:rsidP="007E5174">
            <w:pPr>
              <w:tabs>
                <w:tab w:val="left" w:pos="648"/>
                <w:tab w:val="left" w:pos="1098"/>
              </w:tabs>
              <w:rPr>
                <w:rFonts w:ascii="Century Gothic" w:hAnsi="Century Gothic"/>
                <w:szCs w:val="24"/>
              </w:rPr>
            </w:pPr>
            <w:r w:rsidRPr="00E37921">
              <w:rPr>
                <w:rFonts w:ascii="Century Gothic" w:hAnsi="Century Gothic"/>
                <w:szCs w:val="24"/>
              </w:rPr>
              <w:t>Approve Artist Application and Agreement (</w:t>
            </w:r>
            <w:r>
              <w:rPr>
                <w:rFonts w:ascii="Century Gothic" w:hAnsi="Century Gothic"/>
                <w:szCs w:val="24"/>
              </w:rPr>
              <w:t>N</w:t>
            </w:r>
            <w:r w:rsidRPr="00E37921">
              <w:rPr>
                <w:rFonts w:ascii="Century Gothic" w:hAnsi="Century Gothic"/>
                <w:szCs w:val="24"/>
              </w:rPr>
              <w:t>ew Policy)</w:t>
            </w:r>
          </w:p>
        </w:tc>
        <w:tc>
          <w:tcPr>
            <w:tcW w:w="662" w:type="pct"/>
            <w:shd w:val="clear" w:color="auto" w:fill="auto"/>
            <w:vAlign w:val="bottom"/>
          </w:tcPr>
          <w:p w14:paraId="24AF1190" w14:textId="3FEC7B62" w:rsidR="00DD11DD" w:rsidRPr="00E37921" w:rsidRDefault="00E37921" w:rsidP="007E5174">
            <w:pPr>
              <w:tabs>
                <w:tab w:val="left" w:pos="648"/>
              </w:tabs>
              <w:rPr>
                <w:rFonts w:ascii="Century Gothic" w:hAnsi="Century Gothic"/>
                <w:szCs w:val="24"/>
              </w:rPr>
            </w:pPr>
            <w:r>
              <w:rPr>
                <w:rFonts w:ascii="Century Gothic" w:hAnsi="Century Gothic"/>
                <w:szCs w:val="24"/>
              </w:rPr>
              <w:t>Enclosed</w:t>
            </w:r>
          </w:p>
        </w:tc>
      </w:tr>
      <w:tr w:rsidR="007E5174" w:rsidRPr="00863D5B" w14:paraId="468FC98D" w14:textId="77777777" w:rsidTr="00144579">
        <w:trPr>
          <w:trHeight w:val="80"/>
        </w:trPr>
        <w:tc>
          <w:tcPr>
            <w:tcW w:w="5000" w:type="pct"/>
            <w:gridSpan w:val="5"/>
            <w:shd w:val="clear" w:color="auto" w:fill="auto"/>
            <w:vAlign w:val="bottom"/>
          </w:tcPr>
          <w:p w14:paraId="5C94766B" w14:textId="77777777" w:rsidR="007E5174" w:rsidRPr="00863D5B" w:rsidRDefault="007E5174" w:rsidP="007E5174">
            <w:pPr>
              <w:tabs>
                <w:tab w:val="left" w:pos="648"/>
              </w:tabs>
              <w:rPr>
                <w:rFonts w:ascii="Century Gothic" w:hAnsi="Century Gothic"/>
                <w:sz w:val="16"/>
                <w:szCs w:val="16"/>
              </w:rPr>
            </w:pPr>
          </w:p>
        </w:tc>
      </w:tr>
      <w:tr w:rsidR="007E5174" w:rsidRPr="00863D5B" w14:paraId="083808E0" w14:textId="77777777" w:rsidTr="00014CDE">
        <w:trPr>
          <w:trHeight w:val="80"/>
        </w:trPr>
        <w:tc>
          <w:tcPr>
            <w:tcW w:w="5000" w:type="pct"/>
            <w:gridSpan w:val="5"/>
            <w:shd w:val="clear" w:color="auto" w:fill="B4DCFA" w:themeFill="background2"/>
            <w:vAlign w:val="bottom"/>
          </w:tcPr>
          <w:p w14:paraId="15340888"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IX. NEW BUSINESS</w:t>
            </w:r>
          </w:p>
        </w:tc>
      </w:tr>
      <w:tr w:rsidR="00E37921" w:rsidRPr="00863D5B" w14:paraId="1A6CDB44" w14:textId="77777777" w:rsidTr="00060706">
        <w:trPr>
          <w:trHeight w:val="80"/>
        </w:trPr>
        <w:tc>
          <w:tcPr>
            <w:tcW w:w="518" w:type="pct"/>
            <w:gridSpan w:val="2"/>
            <w:shd w:val="clear" w:color="auto" w:fill="auto"/>
            <w:vAlign w:val="bottom"/>
          </w:tcPr>
          <w:p w14:paraId="68B92714" w14:textId="24279B7F" w:rsidR="00E37921" w:rsidRPr="00E37921" w:rsidRDefault="00E37921" w:rsidP="00E37921">
            <w:pPr>
              <w:tabs>
                <w:tab w:val="left" w:pos="648"/>
              </w:tabs>
              <w:rPr>
                <w:rFonts w:ascii="Century Gothic" w:hAnsi="Century Gothic"/>
                <w:szCs w:val="24"/>
              </w:rPr>
            </w:pPr>
          </w:p>
        </w:tc>
        <w:tc>
          <w:tcPr>
            <w:tcW w:w="231" w:type="pct"/>
            <w:shd w:val="clear" w:color="auto" w:fill="auto"/>
            <w:vAlign w:val="bottom"/>
          </w:tcPr>
          <w:p w14:paraId="221D22D4" w14:textId="7BFC255F" w:rsidR="00E37921" w:rsidRPr="00E37921" w:rsidRDefault="00E37921" w:rsidP="00E37921">
            <w:pPr>
              <w:tabs>
                <w:tab w:val="left" w:pos="648"/>
              </w:tabs>
              <w:rPr>
                <w:rFonts w:ascii="Century Gothic" w:hAnsi="Century Gothic"/>
                <w:szCs w:val="24"/>
              </w:rPr>
            </w:pPr>
            <w:r>
              <w:rPr>
                <w:rFonts w:ascii="Century Gothic" w:hAnsi="Century Gothic"/>
                <w:szCs w:val="24"/>
              </w:rPr>
              <w:t>a.</w:t>
            </w:r>
          </w:p>
        </w:tc>
        <w:tc>
          <w:tcPr>
            <w:tcW w:w="3589" w:type="pct"/>
            <w:shd w:val="clear" w:color="auto" w:fill="auto"/>
            <w:vAlign w:val="bottom"/>
          </w:tcPr>
          <w:p w14:paraId="52CDDC75" w14:textId="21F71708" w:rsidR="00E37921" w:rsidRPr="00E37921" w:rsidRDefault="00E37921" w:rsidP="00E37921">
            <w:pPr>
              <w:tabs>
                <w:tab w:val="left" w:pos="648"/>
              </w:tabs>
              <w:rPr>
                <w:rFonts w:ascii="Century Gothic" w:hAnsi="Century Gothic"/>
                <w:szCs w:val="24"/>
              </w:rPr>
            </w:pPr>
            <w:r w:rsidRPr="00E37921">
              <w:rPr>
                <w:rFonts w:ascii="Century Gothic" w:hAnsi="Century Gothic"/>
                <w:szCs w:val="24"/>
              </w:rPr>
              <w:t>Set Date for Finance Committee Meeting</w:t>
            </w:r>
          </w:p>
        </w:tc>
        <w:tc>
          <w:tcPr>
            <w:tcW w:w="662" w:type="pct"/>
            <w:shd w:val="clear" w:color="auto" w:fill="auto"/>
            <w:vAlign w:val="bottom"/>
          </w:tcPr>
          <w:p w14:paraId="3E8F4C3F" w14:textId="1F3B650D" w:rsidR="00E37921" w:rsidRPr="00E37921" w:rsidRDefault="00E37921" w:rsidP="00E37921">
            <w:pPr>
              <w:rPr>
                <w:rFonts w:ascii="Century Gothic" w:hAnsi="Century Gothic"/>
                <w:szCs w:val="24"/>
              </w:rPr>
            </w:pPr>
            <w:r w:rsidRPr="00E37921">
              <w:rPr>
                <w:rFonts w:ascii="Century Gothic" w:hAnsi="Century Gothic"/>
                <w:szCs w:val="24"/>
              </w:rPr>
              <w:t>Discussion</w:t>
            </w:r>
          </w:p>
        </w:tc>
      </w:tr>
      <w:tr w:rsidR="00E37921" w:rsidRPr="00863D5B" w14:paraId="14EC2A84" w14:textId="77777777" w:rsidTr="00060706">
        <w:trPr>
          <w:trHeight w:val="80"/>
        </w:trPr>
        <w:tc>
          <w:tcPr>
            <w:tcW w:w="518" w:type="pct"/>
            <w:gridSpan w:val="2"/>
            <w:shd w:val="clear" w:color="auto" w:fill="auto"/>
          </w:tcPr>
          <w:p w14:paraId="5D247307" w14:textId="77777777" w:rsidR="00E37921" w:rsidRPr="00E37921" w:rsidRDefault="00E37921" w:rsidP="00E37921">
            <w:pPr>
              <w:tabs>
                <w:tab w:val="left" w:pos="648"/>
              </w:tabs>
              <w:rPr>
                <w:rFonts w:ascii="Century Gothic" w:hAnsi="Century Gothic"/>
                <w:szCs w:val="24"/>
              </w:rPr>
            </w:pPr>
          </w:p>
        </w:tc>
        <w:tc>
          <w:tcPr>
            <w:tcW w:w="231" w:type="pct"/>
            <w:shd w:val="clear" w:color="auto" w:fill="auto"/>
          </w:tcPr>
          <w:p w14:paraId="5A5DBDA4" w14:textId="1351FD84" w:rsidR="00E37921" w:rsidRPr="00E37921" w:rsidRDefault="00314719" w:rsidP="00E37921">
            <w:pPr>
              <w:tabs>
                <w:tab w:val="left" w:pos="648"/>
              </w:tabs>
              <w:rPr>
                <w:rFonts w:ascii="Century Gothic" w:hAnsi="Century Gothic"/>
                <w:szCs w:val="24"/>
              </w:rPr>
            </w:pPr>
            <w:r>
              <w:rPr>
                <w:rFonts w:ascii="Century Gothic" w:hAnsi="Century Gothic"/>
                <w:szCs w:val="24"/>
              </w:rPr>
              <w:t>b.</w:t>
            </w:r>
          </w:p>
        </w:tc>
        <w:tc>
          <w:tcPr>
            <w:tcW w:w="3589" w:type="pct"/>
            <w:shd w:val="clear" w:color="auto" w:fill="auto"/>
            <w:vAlign w:val="bottom"/>
          </w:tcPr>
          <w:p w14:paraId="59411E35" w14:textId="04E5C0DE" w:rsidR="00E37921" w:rsidRPr="00E37921" w:rsidRDefault="00200327" w:rsidP="00E37921">
            <w:pPr>
              <w:tabs>
                <w:tab w:val="left" w:pos="648"/>
              </w:tabs>
              <w:rPr>
                <w:rFonts w:ascii="Century Gothic" w:hAnsi="Century Gothic"/>
                <w:szCs w:val="24"/>
              </w:rPr>
            </w:pPr>
            <w:r>
              <w:rPr>
                <w:rFonts w:ascii="Century Gothic" w:hAnsi="Century Gothic"/>
                <w:szCs w:val="24"/>
              </w:rPr>
              <w:t xml:space="preserve">Ehler’s </w:t>
            </w:r>
            <w:r w:rsidR="00E238E1">
              <w:rPr>
                <w:rFonts w:ascii="Century Gothic" w:hAnsi="Century Gothic"/>
                <w:szCs w:val="24"/>
              </w:rPr>
              <w:t>Financial Advisor presentation</w:t>
            </w:r>
          </w:p>
        </w:tc>
        <w:tc>
          <w:tcPr>
            <w:tcW w:w="662" w:type="pct"/>
            <w:shd w:val="clear" w:color="auto" w:fill="auto"/>
            <w:vAlign w:val="bottom"/>
          </w:tcPr>
          <w:p w14:paraId="3230CB18" w14:textId="32C454B4" w:rsidR="00E37921" w:rsidRPr="00E37921" w:rsidRDefault="00E238E1" w:rsidP="00E37921">
            <w:pPr>
              <w:rPr>
                <w:rFonts w:ascii="Century Gothic" w:hAnsi="Century Gothic"/>
                <w:szCs w:val="24"/>
              </w:rPr>
            </w:pPr>
            <w:r>
              <w:rPr>
                <w:rFonts w:ascii="Century Gothic" w:hAnsi="Century Gothic"/>
                <w:szCs w:val="24"/>
              </w:rPr>
              <w:t>Discussion</w:t>
            </w:r>
          </w:p>
        </w:tc>
      </w:tr>
      <w:tr w:rsidR="00992E8C" w:rsidRPr="00863D5B" w14:paraId="22ABED12" w14:textId="77777777" w:rsidTr="00E37921">
        <w:trPr>
          <w:trHeight w:val="80"/>
        </w:trPr>
        <w:tc>
          <w:tcPr>
            <w:tcW w:w="518" w:type="pct"/>
            <w:gridSpan w:val="2"/>
            <w:shd w:val="clear" w:color="auto" w:fill="auto"/>
          </w:tcPr>
          <w:p w14:paraId="2F563889" w14:textId="15523482" w:rsidR="00992E8C" w:rsidRPr="00E37921" w:rsidRDefault="00992E8C" w:rsidP="007E5174">
            <w:pPr>
              <w:tabs>
                <w:tab w:val="left" w:pos="648"/>
              </w:tabs>
              <w:rPr>
                <w:rFonts w:ascii="Century Gothic" w:hAnsi="Century Gothic"/>
                <w:szCs w:val="24"/>
              </w:rPr>
            </w:pPr>
          </w:p>
        </w:tc>
        <w:tc>
          <w:tcPr>
            <w:tcW w:w="231" w:type="pct"/>
            <w:shd w:val="clear" w:color="auto" w:fill="auto"/>
          </w:tcPr>
          <w:p w14:paraId="19C3BA23" w14:textId="00DF65D4" w:rsidR="00992E8C" w:rsidRPr="00E37921" w:rsidRDefault="00992E8C" w:rsidP="007E5174">
            <w:pPr>
              <w:tabs>
                <w:tab w:val="left" w:pos="648"/>
              </w:tabs>
              <w:rPr>
                <w:rFonts w:ascii="Century Gothic" w:hAnsi="Century Gothic"/>
                <w:szCs w:val="24"/>
              </w:rPr>
            </w:pPr>
          </w:p>
        </w:tc>
        <w:tc>
          <w:tcPr>
            <w:tcW w:w="3589" w:type="pct"/>
            <w:shd w:val="clear" w:color="auto" w:fill="auto"/>
          </w:tcPr>
          <w:p w14:paraId="04C88671" w14:textId="1BC57327" w:rsidR="00992E8C" w:rsidRPr="00E37921" w:rsidRDefault="00992E8C" w:rsidP="007E5174">
            <w:pPr>
              <w:tabs>
                <w:tab w:val="left" w:pos="648"/>
              </w:tabs>
              <w:rPr>
                <w:rFonts w:ascii="Century Gothic" w:hAnsi="Century Gothic"/>
                <w:szCs w:val="24"/>
              </w:rPr>
            </w:pPr>
          </w:p>
        </w:tc>
        <w:tc>
          <w:tcPr>
            <w:tcW w:w="662" w:type="pct"/>
            <w:shd w:val="clear" w:color="auto" w:fill="auto"/>
          </w:tcPr>
          <w:p w14:paraId="1BDA5998" w14:textId="0B3F7057" w:rsidR="00992E8C" w:rsidRPr="00E37921" w:rsidRDefault="00992E8C" w:rsidP="007E5174">
            <w:pPr>
              <w:rPr>
                <w:rFonts w:ascii="Century Gothic" w:hAnsi="Century Gothic"/>
                <w:szCs w:val="24"/>
              </w:rPr>
            </w:pPr>
          </w:p>
        </w:tc>
      </w:tr>
      <w:tr w:rsidR="000942F7" w:rsidRPr="00863D5B" w14:paraId="14071632" w14:textId="77777777" w:rsidTr="00E37921">
        <w:trPr>
          <w:trHeight w:val="80"/>
        </w:trPr>
        <w:tc>
          <w:tcPr>
            <w:tcW w:w="518" w:type="pct"/>
            <w:gridSpan w:val="2"/>
            <w:shd w:val="clear" w:color="auto" w:fill="auto"/>
          </w:tcPr>
          <w:p w14:paraId="66DA4E97" w14:textId="436E0A23" w:rsidR="000942F7" w:rsidRPr="00E37921" w:rsidRDefault="000942F7" w:rsidP="007E5174">
            <w:pPr>
              <w:tabs>
                <w:tab w:val="left" w:pos="648"/>
              </w:tabs>
              <w:rPr>
                <w:rFonts w:ascii="Century Gothic" w:hAnsi="Century Gothic"/>
                <w:szCs w:val="24"/>
              </w:rPr>
            </w:pPr>
          </w:p>
        </w:tc>
        <w:tc>
          <w:tcPr>
            <w:tcW w:w="231" w:type="pct"/>
            <w:shd w:val="clear" w:color="auto" w:fill="auto"/>
          </w:tcPr>
          <w:p w14:paraId="6005D93C" w14:textId="7297C503" w:rsidR="000942F7" w:rsidRPr="00E37921" w:rsidRDefault="000942F7" w:rsidP="007E5174">
            <w:pPr>
              <w:tabs>
                <w:tab w:val="left" w:pos="648"/>
              </w:tabs>
              <w:rPr>
                <w:rFonts w:ascii="Century Gothic" w:hAnsi="Century Gothic"/>
                <w:szCs w:val="24"/>
              </w:rPr>
            </w:pPr>
          </w:p>
        </w:tc>
        <w:tc>
          <w:tcPr>
            <w:tcW w:w="3589" w:type="pct"/>
            <w:shd w:val="clear" w:color="auto" w:fill="auto"/>
          </w:tcPr>
          <w:p w14:paraId="5B6BBF97" w14:textId="796A003B" w:rsidR="000942F7" w:rsidRPr="00E37921" w:rsidRDefault="000942F7" w:rsidP="007E5174">
            <w:pPr>
              <w:tabs>
                <w:tab w:val="left" w:pos="648"/>
              </w:tabs>
              <w:rPr>
                <w:rFonts w:ascii="Century Gothic" w:hAnsi="Century Gothic"/>
                <w:szCs w:val="24"/>
              </w:rPr>
            </w:pPr>
          </w:p>
        </w:tc>
        <w:tc>
          <w:tcPr>
            <w:tcW w:w="662" w:type="pct"/>
            <w:shd w:val="clear" w:color="auto" w:fill="auto"/>
          </w:tcPr>
          <w:p w14:paraId="4FA1FA2B" w14:textId="0DB52570" w:rsidR="000942F7" w:rsidRPr="00E37921" w:rsidRDefault="000942F7" w:rsidP="007E5174">
            <w:pPr>
              <w:rPr>
                <w:rFonts w:ascii="Century Gothic" w:hAnsi="Century Gothic"/>
                <w:szCs w:val="24"/>
              </w:rPr>
            </w:pPr>
          </w:p>
        </w:tc>
      </w:tr>
      <w:tr w:rsidR="007E5174" w:rsidRPr="00863D5B" w14:paraId="6AB4276D" w14:textId="77777777" w:rsidTr="00144579">
        <w:trPr>
          <w:trHeight w:val="80"/>
        </w:trPr>
        <w:tc>
          <w:tcPr>
            <w:tcW w:w="5000" w:type="pct"/>
            <w:gridSpan w:val="5"/>
            <w:shd w:val="clear" w:color="auto" w:fill="auto"/>
            <w:vAlign w:val="bottom"/>
          </w:tcPr>
          <w:p w14:paraId="4327D8C7" w14:textId="77777777" w:rsidR="007E5174" w:rsidRPr="00863D5B" w:rsidRDefault="007E5174" w:rsidP="007E5174">
            <w:pPr>
              <w:tabs>
                <w:tab w:val="left" w:pos="648"/>
              </w:tabs>
              <w:rPr>
                <w:rFonts w:ascii="Century Gothic" w:hAnsi="Century Gothic"/>
                <w:sz w:val="16"/>
                <w:szCs w:val="16"/>
              </w:rPr>
            </w:pPr>
          </w:p>
        </w:tc>
      </w:tr>
      <w:tr w:rsidR="007E5174" w:rsidRPr="00863D5B" w14:paraId="2F6A38C2" w14:textId="77777777" w:rsidTr="00144579">
        <w:trPr>
          <w:trHeight w:val="297"/>
        </w:trPr>
        <w:tc>
          <w:tcPr>
            <w:tcW w:w="5000" w:type="pct"/>
            <w:gridSpan w:val="5"/>
            <w:shd w:val="clear" w:color="auto" w:fill="B4DCFA" w:themeFill="background2"/>
            <w:vAlign w:val="bottom"/>
          </w:tcPr>
          <w:p w14:paraId="1C597856"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X. EXECUTIVE SESSION</w:t>
            </w:r>
          </w:p>
        </w:tc>
      </w:tr>
      <w:tr w:rsidR="007E5174" w:rsidRPr="00863D5B" w14:paraId="1B8F5AD0" w14:textId="77777777" w:rsidTr="007E5174">
        <w:trPr>
          <w:trHeight w:val="297"/>
        </w:trPr>
        <w:tc>
          <w:tcPr>
            <w:tcW w:w="518" w:type="pct"/>
            <w:gridSpan w:val="2"/>
            <w:shd w:val="clear" w:color="auto" w:fill="A7EA52" w:themeFill="accent3"/>
            <w:vAlign w:val="bottom"/>
          </w:tcPr>
          <w:p w14:paraId="19104930"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ACTION</w:t>
            </w:r>
          </w:p>
        </w:tc>
        <w:tc>
          <w:tcPr>
            <w:tcW w:w="231" w:type="pct"/>
            <w:vAlign w:val="bottom"/>
          </w:tcPr>
          <w:p w14:paraId="20D480B2"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a.</w:t>
            </w:r>
          </w:p>
        </w:tc>
        <w:tc>
          <w:tcPr>
            <w:tcW w:w="3589" w:type="pct"/>
            <w:vAlign w:val="bottom"/>
          </w:tcPr>
          <w:p w14:paraId="1359E05E"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5 ILCS 120/2(c)(1 or 2 or 3) if necessary</w:t>
            </w:r>
          </w:p>
        </w:tc>
        <w:tc>
          <w:tcPr>
            <w:tcW w:w="662" w:type="pct"/>
            <w:vAlign w:val="bottom"/>
          </w:tcPr>
          <w:p w14:paraId="7A01365C" w14:textId="77777777" w:rsidR="007E5174" w:rsidRPr="00863D5B" w:rsidRDefault="007E5174" w:rsidP="007E5174">
            <w:pPr>
              <w:tabs>
                <w:tab w:val="left" w:pos="648"/>
              </w:tabs>
              <w:rPr>
                <w:rFonts w:ascii="Century Gothic" w:hAnsi="Century Gothic"/>
                <w:szCs w:val="24"/>
              </w:rPr>
            </w:pPr>
          </w:p>
        </w:tc>
      </w:tr>
      <w:tr w:rsidR="007E5174" w:rsidRPr="00863D5B" w14:paraId="63A9B320" w14:textId="77777777" w:rsidTr="007E5174">
        <w:trPr>
          <w:trHeight w:val="297"/>
        </w:trPr>
        <w:tc>
          <w:tcPr>
            <w:tcW w:w="518" w:type="pct"/>
            <w:gridSpan w:val="2"/>
            <w:shd w:val="clear" w:color="auto" w:fill="auto"/>
            <w:vAlign w:val="bottom"/>
          </w:tcPr>
          <w:p w14:paraId="659BACE9" w14:textId="77777777" w:rsidR="007E5174" w:rsidRPr="00C322F5" w:rsidRDefault="007E5174" w:rsidP="007E5174">
            <w:pPr>
              <w:tabs>
                <w:tab w:val="left" w:pos="648"/>
              </w:tabs>
              <w:rPr>
                <w:rFonts w:ascii="Century Gothic" w:hAnsi="Century Gothic"/>
                <w:sz w:val="16"/>
                <w:szCs w:val="16"/>
              </w:rPr>
            </w:pPr>
          </w:p>
        </w:tc>
        <w:tc>
          <w:tcPr>
            <w:tcW w:w="231" w:type="pct"/>
            <w:shd w:val="clear" w:color="auto" w:fill="auto"/>
            <w:vAlign w:val="bottom"/>
          </w:tcPr>
          <w:p w14:paraId="20454E33" w14:textId="77777777" w:rsidR="007E5174" w:rsidRPr="00C322F5" w:rsidRDefault="007E5174" w:rsidP="007E5174">
            <w:pPr>
              <w:tabs>
                <w:tab w:val="left" w:pos="648"/>
              </w:tabs>
              <w:rPr>
                <w:rFonts w:ascii="Century Gothic" w:hAnsi="Century Gothic"/>
                <w:sz w:val="16"/>
                <w:szCs w:val="16"/>
              </w:rPr>
            </w:pPr>
          </w:p>
        </w:tc>
        <w:tc>
          <w:tcPr>
            <w:tcW w:w="3589" w:type="pct"/>
            <w:shd w:val="clear" w:color="auto" w:fill="auto"/>
            <w:vAlign w:val="bottom"/>
          </w:tcPr>
          <w:p w14:paraId="1DD5AF0E" w14:textId="77777777" w:rsidR="007E5174" w:rsidRPr="00C322F5" w:rsidRDefault="007E5174" w:rsidP="007E5174">
            <w:pPr>
              <w:tabs>
                <w:tab w:val="left" w:pos="648"/>
              </w:tabs>
              <w:rPr>
                <w:rFonts w:ascii="Century Gothic" w:hAnsi="Century Gothic"/>
                <w:sz w:val="16"/>
                <w:szCs w:val="16"/>
              </w:rPr>
            </w:pPr>
          </w:p>
        </w:tc>
        <w:tc>
          <w:tcPr>
            <w:tcW w:w="662" w:type="pct"/>
            <w:shd w:val="clear" w:color="auto" w:fill="auto"/>
            <w:vAlign w:val="bottom"/>
          </w:tcPr>
          <w:p w14:paraId="29A96C3A" w14:textId="77777777" w:rsidR="007E5174" w:rsidRPr="00C322F5" w:rsidRDefault="007E5174" w:rsidP="007E5174">
            <w:pPr>
              <w:tabs>
                <w:tab w:val="left" w:pos="648"/>
              </w:tabs>
              <w:rPr>
                <w:rFonts w:ascii="Century Gothic" w:hAnsi="Century Gothic"/>
                <w:sz w:val="16"/>
                <w:szCs w:val="16"/>
              </w:rPr>
            </w:pPr>
          </w:p>
        </w:tc>
      </w:tr>
      <w:tr w:rsidR="007E5174" w:rsidRPr="00863D5B" w14:paraId="2A358BAF" w14:textId="77777777" w:rsidTr="00144579">
        <w:trPr>
          <w:trHeight w:val="297"/>
        </w:trPr>
        <w:tc>
          <w:tcPr>
            <w:tcW w:w="5000" w:type="pct"/>
            <w:gridSpan w:val="5"/>
            <w:shd w:val="clear" w:color="auto" w:fill="B4DCFA" w:themeFill="background2"/>
            <w:vAlign w:val="bottom"/>
          </w:tcPr>
          <w:p w14:paraId="0049CC76"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XI. ADJOURNMENT</w:t>
            </w:r>
          </w:p>
        </w:tc>
      </w:tr>
      <w:tr w:rsidR="007E5174" w:rsidRPr="00863D5B" w14:paraId="41D138C0" w14:textId="77777777" w:rsidTr="007E5174">
        <w:trPr>
          <w:trHeight w:val="297"/>
        </w:trPr>
        <w:tc>
          <w:tcPr>
            <w:tcW w:w="518" w:type="pct"/>
            <w:gridSpan w:val="2"/>
            <w:shd w:val="clear" w:color="auto" w:fill="A7EA52" w:themeFill="accent3"/>
            <w:vAlign w:val="bottom"/>
          </w:tcPr>
          <w:p w14:paraId="633C709F"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ACTION</w:t>
            </w:r>
          </w:p>
        </w:tc>
        <w:tc>
          <w:tcPr>
            <w:tcW w:w="231" w:type="pct"/>
            <w:shd w:val="clear" w:color="auto" w:fill="auto"/>
            <w:vAlign w:val="bottom"/>
          </w:tcPr>
          <w:p w14:paraId="20B966E5"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a.</w:t>
            </w:r>
          </w:p>
        </w:tc>
        <w:tc>
          <w:tcPr>
            <w:tcW w:w="3589" w:type="pct"/>
            <w:shd w:val="clear" w:color="auto" w:fill="auto"/>
            <w:vAlign w:val="bottom"/>
          </w:tcPr>
          <w:p w14:paraId="03AD1E96" w14:textId="77777777" w:rsidR="007E5174" w:rsidRPr="00863D5B" w:rsidRDefault="007E5174" w:rsidP="007E5174">
            <w:pPr>
              <w:tabs>
                <w:tab w:val="left" w:pos="648"/>
              </w:tabs>
              <w:rPr>
                <w:rFonts w:ascii="Century Gothic" w:hAnsi="Century Gothic"/>
                <w:szCs w:val="24"/>
              </w:rPr>
            </w:pPr>
            <w:r w:rsidRPr="00863D5B">
              <w:rPr>
                <w:rFonts w:ascii="Century Gothic" w:hAnsi="Century Gothic"/>
                <w:szCs w:val="24"/>
              </w:rPr>
              <w:t>Action taken pursuant to discussion during Executive Session</w:t>
            </w:r>
          </w:p>
        </w:tc>
        <w:tc>
          <w:tcPr>
            <w:tcW w:w="662" w:type="pct"/>
            <w:vAlign w:val="bottom"/>
          </w:tcPr>
          <w:p w14:paraId="237B073B" w14:textId="77777777" w:rsidR="007E5174" w:rsidRPr="00863D5B" w:rsidRDefault="007E5174" w:rsidP="007E5174">
            <w:pPr>
              <w:tabs>
                <w:tab w:val="left" w:pos="648"/>
              </w:tabs>
              <w:rPr>
                <w:rFonts w:ascii="Century Gothic" w:hAnsi="Century Gothic"/>
                <w:szCs w:val="24"/>
              </w:rPr>
            </w:pPr>
          </w:p>
        </w:tc>
      </w:tr>
      <w:tr w:rsidR="007E5174" w:rsidRPr="00863D5B" w14:paraId="6721E134" w14:textId="77777777" w:rsidTr="007E5174">
        <w:trPr>
          <w:trHeight w:val="144"/>
        </w:trPr>
        <w:tc>
          <w:tcPr>
            <w:tcW w:w="518" w:type="pct"/>
            <w:gridSpan w:val="2"/>
            <w:shd w:val="clear" w:color="auto" w:fill="A7EA52" w:themeFill="accent3"/>
            <w:vAlign w:val="bottom"/>
          </w:tcPr>
          <w:p w14:paraId="127B012F" w14:textId="77777777" w:rsidR="007E5174" w:rsidRPr="00863D5B" w:rsidRDefault="007E5174" w:rsidP="007E5174">
            <w:pPr>
              <w:rPr>
                <w:rFonts w:ascii="Century Gothic" w:hAnsi="Century Gothic"/>
                <w:szCs w:val="24"/>
              </w:rPr>
            </w:pPr>
            <w:r w:rsidRPr="00863D5B">
              <w:rPr>
                <w:rFonts w:ascii="Century Gothic" w:hAnsi="Century Gothic"/>
                <w:szCs w:val="24"/>
              </w:rPr>
              <w:t>ACTION</w:t>
            </w:r>
          </w:p>
        </w:tc>
        <w:tc>
          <w:tcPr>
            <w:tcW w:w="231" w:type="pct"/>
            <w:vAlign w:val="bottom"/>
          </w:tcPr>
          <w:p w14:paraId="13E91CFA" w14:textId="77777777" w:rsidR="007E5174" w:rsidRPr="00863D5B" w:rsidRDefault="007E5174" w:rsidP="007E5174">
            <w:pPr>
              <w:rPr>
                <w:rFonts w:ascii="Century Gothic" w:hAnsi="Century Gothic"/>
                <w:szCs w:val="24"/>
              </w:rPr>
            </w:pPr>
            <w:r w:rsidRPr="00863D5B">
              <w:rPr>
                <w:rFonts w:ascii="Century Gothic" w:hAnsi="Century Gothic"/>
                <w:szCs w:val="24"/>
              </w:rPr>
              <w:t xml:space="preserve">b. </w:t>
            </w:r>
          </w:p>
        </w:tc>
        <w:tc>
          <w:tcPr>
            <w:tcW w:w="3589" w:type="pct"/>
            <w:vAlign w:val="bottom"/>
          </w:tcPr>
          <w:p w14:paraId="71095F6F" w14:textId="77777777" w:rsidR="007E5174" w:rsidRPr="00863D5B" w:rsidRDefault="007E5174" w:rsidP="007E5174">
            <w:pPr>
              <w:rPr>
                <w:rFonts w:ascii="Century Gothic" w:hAnsi="Century Gothic"/>
                <w:szCs w:val="24"/>
              </w:rPr>
            </w:pPr>
            <w:r w:rsidRPr="00863D5B">
              <w:rPr>
                <w:rFonts w:ascii="Century Gothic" w:hAnsi="Century Gothic"/>
                <w:szCs w:val="24"/>
              </w:rPr>
              <w:t>Move to adjourn.</w:t>
            </w:r>
          </w:p>
        </w:tc>
        <w:tc>
          <w:tcPr>
            <w:tcW w:w="662" w:type="pct"/>
            <w:vAlign w:val="bottom"/>
          </w:tcPr>
          <w:p w14:paraId="0F9F2382" w14:textId="77777777" w:rsidR="007E5174" w:rsidRPr="00863D5B" w:rsidRDefault="007E5174" w:rsidP="007E5174">
            <w:pPr>
              <w:rPr>
                <w:rFonts w:ascii="Century Gothic" w:hAnsi="Century Gothic"/>
                <w:szCs w:val="24"/>
              </w:rPr>
            </w:pPr>
          </w:p>
        </w:tc>
      </w:tr>
    </w:tbl>
    <w:p w14:paraId="19C983D3" w14:textId="77777777" w:rsidR="009B4EAC" w:rsidRPr="00222B60" w:rsidRDefault="009B4EAC" w:rsidP="004B5E79">
      <w:pPr>
        <w:pStyle w:val="ListParagraph"/>
        <w:tabs>
          <w:tab w:val="left" w:pos="648"/>
          <w:tab w:val="left" w:pos="1098"/>
        </w:tabs>
        <w:ind w:left="0"/>
        <w:rPr>
          <w:rFonts w:ascii="Georgia" w:hAnsi="Georgia"/>
          <w:b/>
          <w:color w:val="5ECCF3" w:themeColor="accent2"/>
          <w:sz w:val="20"/>
        </w:rPr>
      </w:pPr>
    </w:p>
    <w:sectPr w:rsidR="009B4EAC" w:rsidRPr="00222B60" w:rsidSect="00353F11">
      <w:head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A5AC" w14:textId="77777777" w:rsidR="00C70CFC" w:rsidRDefault="00C70CFC">
      <w:r>
        <w:separator/>
      </w:r>
    </w:p>
  </w:endnote>
  <w:endnote w:type="continuationSeparator" w:id="0">
    <w:p w14:paraId="22FF9D09" w14:textId="77777777" w:rsidR="00C70CFC" w:rsidRDefault="00C7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200C" w14:textId="77777777" w:rsidR="00C70CFC" w:rsidRDefault="00C70CFC">
      <w:r>
        <w:separator/>
      </w:r>
    </w:p>
  </w:footnote>
  <w:footnote w:type="continuationSeparator" w:id="0">
    <w:p w14:paraId="45932DD3" w14:textId="77777777" w:rsidR="00C70CFC" w:rsidRDefault="00C7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1367" w14:textId="77777777" w:rsidR="00122E3E" w:rsidRPr="00D366DB" w:rsidRDefault="00122E3E" w:rsidP="00D378BF">
    <w:pPr>
      <w:pStyle w:val="Title"/>
      <w:rPr>
        <w:rFonts w:ascii="Century Gothic" w:hAnsi="Century Gothic"/>
        <w:sz w:val="20"/>
      </w:rPr>
    </w:pPr>
    <w:r w:rsidRPr="00D366DB">
      <w:rPr>
        <w:rFonts w:ascii="Century Gothic" w:hAnsi="Century Gothic"/>
        <w:sz w:val="20"/>
      </w:rPr>
      <w:t>ZION-BENTON PUBLIC LIBRARY DISTRICT REGULAR MONTHLY BOARD MEETING</w:t>
    </w:r>
  </w:p>
  <w:p w14:paraId="19914B9C" w14:textId="77777777" w:rsidR="00E72819" w:rsidRPr="00D366DB" w:rsidRDefault="00E72819" w:rsidP="00D132A3">
    <w:pPr>
      <w:pStyle w:val="Footer"/>
      <w:tabs>
        <w:tab w:val="clear" w:pos="4320"/>
        <w:tab w:val="clear" w:pos="8640"/>
        <w:tab w:val="left" w:pos="3708"/>
      </w:tabs>
      <w:jc w:val="center"/>
      <w:rPr>
        <w:rFonts w:ascii="Century Gothic" w:hAnsi="Century Gothic"/>
        <w:sz w:val="20"/>
      </w:rPr>
    </w:pPr>
    <w:r w:rsidRPr="00D366DB">
      <w:rPr>
        <w:rFonts w:ascii="Century Gothic" w:hAnsi="Century Gothic"/>
        <w:i/>
        <w:sz w:val="20"/>
      </w:rPr>
      <w:t>LOCATION:</w:t>
    </w:r>
    <w:r w:rsidRPr="00D366DB">
      <w:rPr>
        <w:rFonts w:ascii="Century Gothic" w:hAnsi="Century Gothic"/>
        <w:sz w:val="20"/>
      </w:rPr>
      <w:t xml:space="preserve"> Zion-Benton Public Library | </w:t>
    </w:r>
    <w:r w:rsidR="00AE3429" w:rsidRPr="00D366DB">
      <w:rPr>
        <w:rFonts w:ascii="Century Gothic" w:hAnsi="Century Gothic"/>
        <w:sz w:val="20"/>
      </w:rPr>
      <w:t>Meeting Room A &amp; B</w:t>
    </w:r>
  </w:p>
  <w:p w14:paraId="760E5671" w14:textId="77777777" w:rsidR="00E72819" w:rsidRPr="00D366DB" w:rsidRDefault="00E72819" w:rsidP="00E72819">
    <w:pPr>
      <w:pStyle w:val="Title"/>
      <w:rPr>
        <w:rFonts w:ascii="Century Gothic" w:hAnsi="Century Gothic"/>
        <w:b w:val="0"/>
        <w:sz w:val="20"/>
      </w:rPr>
    </w:pPr>
    <w:r w:rsidRPr="00D366DB">
      <w:rPr>
        <w:rFonts w:ascii="Century Gothic" w:hAnsi="Century Gothic"/>
        <w:b w:val="0"/>
        <w:sz w:val="20"/>
      </w:rPr>
      <w:t xml:space="preserve">2400 Gabriel Ave. | Zion, IL 60099 | 847.872.4680 </w:t>
    </w:r>
  </w:p>
  <w:p w14:paraId="1F1724CA" w14:textId="00C79AAC" w:rsidR="00E72819" w:rsidRPr="000443A9" w:rsidRDefault="00E72819" w:rsidP="00E72819">
    <w:pPr>
      <w:pStyle w:val="Title"/>
      <w:rPr>
        <w:rFonts w:ascii="Century Gothic" w:hAnsi="Century Gothic"/>
        <w:b w:val="0"/>
        <w:sz w:val="20"/>
      </w:rPr>
    </w:pPr>
    <w:r w:rsidRPr="00D366DB">
      <w:rPr>
        <w:rFonts w:ascii="Century Gothic" w:hAnsi="Century Gothic"/>
        <w:b w:val="0"/>
        <w:i/>
        <w:sz w:val="20"/>
      </w:rPr>
      <w:t>DATE:</w:t>
    </w:r>
    <w:r w:rsidRPr="00D366DB">
      <w:rPr>
        <w:rFonts w:ascii="Century Gothic" w:hAnsi="Century Gothic"/>
        <w:b w:val="0"/>
        <w:sz w:val="20"/>
      </w:rPr>
      <w:t xml:space="preserve"> </w:t>
    </w:r>
    <w:r w:rsidRPr="00D366DB">
      <w:rPr>
        <w:rFonts w:ascii="Century Gothic" w:hAnsi="Century Gothic"/>
        <w:sz w:val="20"/>
      </w:rPr>
      <w:t>TUESDAY</w:t>
    </w:r>
    <w:r w:rsidR="005A55BD">
      <w:rPr>
        <w:rFonts w:ascii="Century Gothic" w:hAnsi="Century Gothic"/>
        <w:sz w:val="20"/>
      </w:rPr>
      <w:t xml:space="preserve">, </w:t>
    </w:r>
    <w:r w:rsidR="00E37921">
      <w:rPr>
        <w:rFonts w:ascii="Century Gothic" w:hAnsi="Century Gothic"/>
        <w:sz w:val="20"/>
      </w:rPr>
      <w:t>JANUARY 28, 2025</w:t>
    </w:r>
    <w:r w:rsidRPr="00D366DB">
      <w:rPr>
        <w:rFonts w:ascii="Century Gothic" w:hAnsi="Century Gothic"/>
        <w:b w:val="0"/>
        <w:sz w:val="20"/>
      </w:rPr>
      <w:t xml:space="preserve"> | </w:t>
    </w:r>
    <w:r w:rsidRPr="000443A9">
      <w:rPr>
        <w:rFonts w:ascii="Century Gothic" w:hAnsi="Century Gothic"/>
        <w:b w:val="0"/>
        <w:i/>
        <w:sz w:val="20"/>
      </w:rPr>
      <w:t>TIME:</w:t>
    </w:r>
    <w:r w:rsidRPr="000443A9">
      <w:rPr>
        <w:rFonts w:ascii="Century Gothic" w:hAnsi="Century Gothic"/>
        <w:b w:val="0"/>
        <w:sz w:val="20"/>
      </w:rPr>
      <w:t xml:space="preserve"> </w:t>
    </w:r>
    <w:r w:rsidR="005377BF" w:rsidRPr="000443A9">
      <w:rPr>
        <w:rFonts w:ascii="Century Gothic" w:hAnsi="Century Gothic"/>
        <w:sz w:val="20"/>
      </w:rPr>
      <w:t>6:</w:t>
    </w:r>
    <w:r w:rsidR="000443A9" w:rsidRPr="000443A9">
      <w:rPr>
        <w:rFonts w:ascii="Century Gothic" w:hAnsi="Century Gothic"/>
        <w:sz w:val="20"/>
      </w:rPr>
      <w:t>30</w:t>
    </w:r>
    <w:r w:rsidRPr="000443A9">
      <w:rPr>
        <w:rFonts w:ascii="Century Gothic" w:hAnsi="Century Gothic"/>
        <w:sz w:val="20"/>
      </w:rP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DFD"/>
    <w:multiLevelType w:val="hybridMultilevel"/>
    <w:tmpl w:val="83B2D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E5B"/>
    <w:multiLevelType w:val="hybridMultilevel"/>
    <w:tmpl w:val="CF14C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15A55"/>
    <w:multiLevelType w:val="hybridMultilevel"/>
    <w:tmpl w:val="E41C9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0940"/>
    <w:multiLevelType w:val="hybridMultilevel"/>
    <w:tmpl w:val="A5960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83CA7"/>
    <w:multiLevelType w:val="hybridMultilevel"/>
    <w:tmpl w:val="114E3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12C71"/>
    <w:multiLevelType w:val="hybridMultilevel"/>
    <w:tmpl w:val="942A8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96CB2"/>
    <w:multiLevelType w:val="hybridMultilevel"/>
    <w:tmpl w:val="DEBEB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D2A0B"/>
    <w:multiLevelType w:val="hybridMultilevel"/>
    <w:tmpl w:val="5738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13A7C"/>
    <w:multiLevelType w:val="hybridMultilevel"/>
    <w:tmpl w:val="EA86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23FCE"/>
    <w:multiLevelType w:val="hybridMultilevel"/>
    <w:tmpl w:val="A720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301B7"/>
    <w:multiLevelType w:val="hybridMultilevel"/>
    <w:tmpl w:val="D65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169B1"/>
    <w:multiLevelType w:val="hybridMultilevel"/>
    <w:tmpl w:val="0FF6D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D5427"/>
    <w:multiLevelType w:val="hybridMultilevel"/>
    <w:tmpl w:val="32D0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925A6"/>
    <w:multiLevelType w:val="multilevel"/>
    <w:tmpl w:val="BC8CD25E"/>
    <w:lvl w:ilvl="0">
      <w:start w:val="1"/>
      <w:numFmt w:val="upperRoman"/>
      <w:pStyle w:val="Heading1"/>
      <w:lvlText w:val="%1."/>
      <w:lvlJc w:val="left"/>
      <w:pPr>
        <w:ind w:left="0" w:firstLine="0"/>
      </w:pPr>
      <w:rPr>
        <w:rFonts w:ascii="Calibri" w:hAnsi="Calibri" w:hint="default"/>
        <w:b w:val="0"/>
        <w:i w:val="0"/>
        <w:color w:val="0B769D" w:themeColor="accent2" w:themeShade="80"/>
        <w:sz w:val="22"/>
      </w:rPr>
    </w:lvl>
    <w:lvl w:ilvl="1">
      <w:start w:val="1"/>
      <w:numFmt w:val="upperLetter"/>
      <w:pStyle w:val="Heading2"/>
      <w:lvlText w:val="%2."/>
      <w:lvlJc w:val="left"/>
      <w:pPr>
        <w:ind w:left="720" w:firstLine="0"/>
      </w:pPr>
      <w:rPr>
        <w:rFonts w:ascii="Calibri" w:hAnsi="Calibri" w:hint="default"/>
        <w:sz w:val="22"/>
      </w:rPr>
    </w:lvl>
    <w:lvl w:ilvl="2">
      <w:start w:val="1"/>
      <w:numFmt w:val="decimal"/>
      <w:pStyle w:val="Heading3"/>
      <w:lvlText w:val="%3."/>
      <w:lvlJc w:val="left"/>
      <w:pPr>
        <w:ind w:left="1440" w:firstLine="0"/>
      </w:pPr>
      <w:rPr>
        <w:rFonts w:ascii="Calibri" w:hAnsi="Calibri" w:hint="default"/>
        <w:sz w:val="22"/>
      </w:rPr>
    </w:lvl>
    <w:lvl w:ilvl="3">
      <w:start w:val="1"/>
      <w:numFmt w:val="lowerLetter"/>
      <w:lvlRestart w:val="0"/>
      <w:lvlText w:val="%4)"/>
      <w:lvlJc w:val="left"/>
      <w:pPr>
        <w:ind w:left="2160" w:firstLine="0"/>
      </w:pPr>
      <w:rPr>
        <w:rFonts w:ascii="Calibri" w:hAnsi="Calibri" w:hint="default"/>
        <w:sz w:val="22"/>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40176777">
    <w:abstractNumId w:val="13"/>
  </w:num>
  <w:num w:numId="2" w16cid:durableId="47993920">
    <w:abstractNumId w:val="5"/>
  </w:num>
  <w:num w:numId="3" w16cid:durableId="1419445731">
    <w:abstractNumId w:val="6"/>
  </w:num>
  <w:num w:numId="4" w16cid:durableId="112789911">
    <w:abstractNumId w:val="0"/>
  </w:num>
  <w:num w:numId="5" w16cid:durableId="1161430513">
    <w:abstractNumId w:val="1"/>
  </w:num>
  <w:num w:numId="6" w16cid:durableId="1909998642">
    <w:abstractNumId w:val="2"/>
  </w:num>
  <w:num w:numId="7" w16cid:durableId="1645348797">
    <w:abstractNumId w:val="4"/>
  </w:num>
  <w:num w:numId="8" w16cid:durableId="734357638">
    <w:abstractNumId w:val="9"/>
  </w:num>
  <w:num w:numId="9" w16cid:durableId="900403846">
    <w:abstractNumId w:val="12"/>
  </w:num>
  <w:num w:numId="10" w16cid:durableId="1868061940">
    <w:abstractNumId w:val="11"/>
  </w:num>
  <w:num w:numId="11" w16cid:durableId="1077827124">
    <w:abstractNumId w:val="7"/>
  </w:num>
  <w:num w:numId="12" w16cid:durableId="1583447658">
    <w:abstractNumId w:val="8"/>
  </w:num>
  <w:num w:numId="13" w16cid:durableId="375935448">
    <w:abstractNumId w:val="10"/>
  </w:num>
  <w:num w:numId="14" w16cid:durableId="164773356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14"/>
    <w:rsid w:val="00003E50"/>
    <w:rsid w:val="00007351"/>
    <w:rsid w:val="000104C1"/>
    <w:rsid w:val="000143F2"/>
    <w:rsid w:val="00014644"/>
    <w:rsid w:val="00014CDE"/>
    <w:rsid w:val="00020F52"/>
    <w:rsid w:val="0002126A"/>
    <w:rsid w:val="00022AF5"/>
    <w:rsid w:val="00022C40"/>
    <w:rsid w:val="00022D4C"/>
    <w:rsid w:val="000233C4"/>
    <w:rsid w:val="00030BB9"/>
    <w:rsid w:val="00033209"/>
    <w:rsid w:val="00033596"/>
    <w:rsid w:val="000336F4"/>
    <w:rsid w:val="00034DC8"/>
    <w:rsid w:val="00035D48"/>
    <w:rsid w:val="000413F9"/>
    <w:rsid w:val="00041553"/>
    <w:rsid w:val="00041873"/>
    <w:rsid w:val="000443A9"/>
    <w:rsid w:val="00044EB9"/>
    <w:rsid w:val="00046F03"/>
    <w:rsid w:val="00047A36"/>
    <w:rsid w:val="00047D19"/>
    <w:rsid w:val="00053431"/>
    <w:rsid w:val="0005366C"/>
    <w:rsid w:val="00054599"/>
    <w:rsid w:val="00054F73"/>
    <w:rsid w:val="00057E2A"/>
    <w:rsid w:val="000603E2"/>
    <w:rsid w:val="00064022"/>
    <w:rsid w:val="0006440B"/>
    <w:rsid w:val="000676E5"/>
    <w:rsid w:val="00070DB5"/>
    <w:rsid w:val="000710E9"/>
    <w:rsid w:val="000737B8"/>
    <w:rsid w:val="00073CEA"/>
    <w:rsid w:val="000754AA"/>
    <w:rsid w:val="00075655"/>
    <w:rsid w:val="00076431"/>
    <w:rsid w:val="00077E26"/>
    <w:rsid w:val="0008048C"/>
    <w:rsid w:val="000836A7"/>
    <w:rsid w:val="00090EEC"/>
    <w:rsid w:val="000942F7"/>
    <w:rsid w:val="00094C1B"/>
    <w:rsid w:val="00097B21"/>
    <w:rsid w:val="000A10BD"/>
    <w:rsid w:val="000A275D"/>
    <w:rsid w:val="000A29A4"/>
    <w:rsid w:val="000A56AB"/>
    <w:rsid w:val="000A5C03"/>
    <w:rsid w:val="000A6EC5"/>
    <w:rsid w:val="000B158E"/>
    <w:rsid w:val="000B2F6E"/>
    <w:rsid w:val="000B38B2"/>
    <w:rsid w:val="000B39FF"/>
    <w:rsid w:val="000C1FEC"/>
    <w:rsid w:val="000C54FA"/>
    <w:rsid w:val="000C663E"/>
    <w:rsid w:val="000C7204"/>
    <w:rsid w:val="000C7295"/>
    <w:rsid w:val="000D0209"/>
    <w:rsid w:val="000D0308"/>
    <w:rsid w:val="000D1D1A"/>
    <w:rsid w:val="000D1EBE"/>
    <w:rsid w:val="000D2376"/>
    <w:rsid w:val="000D6693"/>
    <w:rsid w:val="000E01E4"/>
    <w:rsid w:val="000E06E2"/>
    <w:rsid w:val="000E1888"/>
    <w:rsid w:val="000E407F"/>
    <w:rsid w:val="000E5164"/>
    <w:rsid w:val="000E5596"/>
    <w:rsid w:val="000E589C"/>
    <w:rsid w:val="000F0027"/>
    <w:rsid w:val="000F21F8"/>
    <w:rsid w:val="000F3ED1"/>
    <w:rsid w:val="000F50C3"/>
    <w:rsid w:val="00101A50"/>
    <w:rsid w:val="0010431E"/>
    <w:rsid w:val="0011378A"/>
    <w:rsid w:val="00113857"/>
    <w:rsid w:val="00117F74"/>
    <w:rsid w:val="00117F7A"/>
    <w:rsid w:val="00121B50"/>
    <w:rsid w:val="001220A6"/>
    <w:rsid w:val="00122188"/>
    <w:rsid w:val="00122E3E"/>
    <w:rsid w:val="00122EA1"/>
    <w:rsid w:val="00126B7D"/>
    <w:rsid w:val="00130590"/>
    <w:rsid w:val="00133107"/>
    <w:rsid w:val="0013522D"/>
    <w:rsid w:val="00136587"/>
    <w:rsid w:val="00141D8E"/>
    <w:rsid w:val="001420AF"/>
    <w:rsid w:val="0014232F"/>
    <w:rsid w:val="00143174"/>
    <w:rsid w:val="00144579"/>
    <w:rsid w:val="0014626C"/>
    <w:rsid w:val="0014760F"/>
    <w:rsid w:val="001508A0"/>
    <w:rsid w:val="0015182A"/>
    <w:rsid w:val="001533E6"/>
    <w:rsid w:val="0015386E"/>
    <w:rsid w:val="00154012"/>
    <w:rsid w:val="00154A47"/>
    <w:rsid w:val="0015771B"/>
    <w:rsid w:val="001668C0"/>
    <w:rsid w:val="00171D2E"/>
    <w:rsid w:val="001727A9"/>
    <w:rsid w:val="001735A3"/>
    <w:rsid w:val="0017412C"/>
    <w:rsid w:val="0017499E"/>
    <w:rsid w:val="00174D33"/>
    <w:rsid w:val="00174EA5"/>
    <w:rsid w:val="00177FF0"/>
    <w:rsid w:val="00180186"/>
    <w:rsid w:val="00180FA9"/>
    <w:rsid w:val="00181178"/>
    <w:rsid w:val="00181C5F"/>
    <w:rsid w:val="0018335E"/>
    <w:rsid w:val="00185370"/>
    <w:rsid w:val="001855E5"/>
    <w:rsid w:val="00187476"/>
    <w:rsid w:val="00193566"/>
    <w:rsid w:val="00194887"/>
    <w:rsid w:val="00194964"/>
    <w:rsid w:val="00197699"/>
    <w:rsid w:val="001A02D0"/>
    <w:rsid w:val="001A1064"/>
    <w:rsid w:val="001A77C9"/>
    <w:rsid w:val="001B0199"/>
    <w:rsid w:val="001B09AF"/>
    <w:rsid w:val="001B0D3E"/>
    <w:rsid w:val="001B1CCD"/>
    <w:rsid w:val="001B5140"/>
    <w:rsid w:val="001B5FCC"/>
    <w:rsid w:val="001C0BFC"/>
    <w:rsid w:val="001C0D22"/>
    <w:rsid w:val="001C2B08"/>
    <w:rsid w:val="001C3BE7"/>
    <w:rsid w:val="001C3F77"/>
    <w:rsid w:val="001C47FE"/>
    <w:rsid w:val="001C50D6"/>
    <w:rsid w:val="001C519B"/>
    <w:rsid w:val="001C6C0A"/>
    <w:rsid w:val="001C74E5"/>
    <w:rsid w:val="001D1A14"/>
    <w:rsid w:val="001D1DF6"/>
    <w:rsid w:val="001D262D"/>
    <w:rsid w:val="001D6DA1"/>
    <w:rsid w:val="001E0CA1"/>
    <w:rsid w:val="001E174E"/>
    <w:rsid w:val="001E1FB5"/>
    <w:rsid w:val="001E20E0"/>
    <w:rsid w:val="001E24DF"/>
    <w:rsid w:val="001E29BA"/>
    <w:rsid w:val="001E4A4E"/>
    <w:rsid w:val="001E5079"/>
    <w:rsid w:val="001E6E55"/>
    <w:rsid w:val="001E6E71"/>
    <w:rsid w:val="001E7019"/>
    <w:rsid w:val="001E7639"/>
    <w:rsid w:val="001F2072"/>
    <w:rsid w:val="001F23A3"/>
    <w:rsid w:val="001F546C"/>
    <w:rsid w:val="001F58E2"/>
    <w:rsid w:val="002000C6"/>
    <w:rsid w:val="00200327"/>
    <w:rsid w:val="0020483B"/>
    <w:rsid w:val="002059B1"/>
    <w:rsid w:val="002124D1"/>
    <w:rsid w:val="0021386C"/>
    <w:rsid w:val="00214639"/>
    <w:rsid w:val="0021468E"/>
    <w:rsid w:val="00215A08"/>
    <w:rsid w:val="002206EA"/>
    <w:rsid w:val="00222B60"/>
    <w:rsid w:val="00223AAB"/>
    <w:rsid w:val="002350C9"/>
    <w:rsid w:val="00236F61"/>
    <w:rsid w:val="002427B6"/>
    <w:rsid w:val="002511EF"/>
    <w:rsid w:val="00252BA6"/>
    <w:rsid w:val="00261860"/>
    <w:rsid w:val="00261D64"/>
    <w:rsid w:val="00272164"/>
    <w:rsid w:val="00273004"/>
    <w:rsid w:val="00276D50"/>
    <w:rsid w:val="0028053C"/>
    <w:rsid w:val="00286857"/>
    <w:rsid w:val="002879B9"/>
    <w:rsid w:val="00290544"/>
    <w:rsid w:val="0029439D"/>
    <w:rsid w:val="002A1710"/>
    <w:rsid w:val="002A2A10"/>
    <w:rsid w:val="002A42E3"/>
    <w:rsid w:val="002A5A1C"/>
    <w:rsid w:val="002A6355"/>
    <w:rsid w:val="002B0434"/>
    <w:rsid w:val="002B0A92"/>
    <w:rsid w:val="002B157A"/>
    <w:rsid w:val="002B3C2E"/>
    <w:rsid w:val="002B5B8F"/>
    <w:rsid w:val="002C4853"/>
    <w:rsid w:val="002C675D"/>
    <w:rsid w:val="002C6E9E"/>
    <w:rsid w:val="002C7050"/>
    <w:rsid w:val="002C7451"/>
    <w:rsid w:val="002D25C0"/>
    <w:rsid w:val="002D3541"/>
    <w:rsid w:val="002D6A87"/>
    <w:rsid w:val="002E02A9"/>
    <w:rsid w:val="002E18F3"/>
    <w:rsid w:val="002E39C1"/>
    <w:rsid w:val="002E4765"/>
    <w:rsid w:val="002E63DE"/>
    <w:rsid w:val="002E72F2"/>
    <w:rsid w:val="002E74D9"/>
    <w:rsid w:val="002E75EB"/>
    <w:rsid w:val="002F3B68"/>
    <w:rsid w:val="002F5DA1"/>
    <w:rsid w:val="002F66F1"/>
    <w:rsid w:val="003004B7"/>
    <w:rsid w:val="00300780"/>
    <w:rsid w:val="003011A0"/>
    <w:rsid w:val="00304115"/>
    <w:rsid w:val="0030529B"/>
    <w:rsid w:val="00305747"/>
    <w:rsid w:val="003105CF"/>
    <w:rsid w:val="003119D5"/>
    <w:rsid w:val="00312F0F"/>
    <w:rsid w:val="00314719"/>
    <w:rsid w:val="003167B5"/>
    <w:rsid w:val="003169EA"/>
    <w:rsid w:val="003205E2"/>
    <w:rsid w:val="003236ED"/>
    <w:rsid w:val="0032488B"/>
    <w:rsid w:val="00324DD0"/>
    <w:rsid w:val="00326892"/>
    <w:rsid w:val="00330366"/>
    <w:rsid w:val="00332197"/>
    <w:rsid w:val="00341551"/>
    <w:rsid w:val="003420BB"/>
    <w:rsid w:val="0034671B"/>
    <w:rsid w:val="00346F97"/>
    <w:rsid w:val="00353F11"/>
    <w:rsid w:val="003548ED"/>
    <w:rsid w:val="00355875"/>
    <w:rsid w:val="0036043E"/>
    <w:rsid w:val="0036045A"/>
    <w:rsid w:val="00364640"/>
    <w:rsid w:val="003648BC"/>
    <w:rsid w:val="00370272"/>
    <w:rsid w:val="003734FD"/>
    <w:rsid w:val="003802E7"/>
    <w:rsid w:val="0038114E"/>
    <w:rsid w:val="003870BA"/>
    <w:rsid w:val="00387B7C"/>
    <w:rsid w:val="003947E8"/>
    <w:rsid w:val="003949C7"/>
    <w:rsid w:val="00394C22"/>
    <w:rsid w:val="00395473"/>
    <w:rsid w:val="003A50C7"/>
    <w:rsid w:val="003B1ED7"/>
    <w:rsid w:val="003B3711"/>
    <w:rsid w:val="003B4A14"/>
    <w:rsid w:val="003B4C2C"/>
    <w:rsid w:val="003B5A63"/>
    <w:rsid w:val="003B6E04"/>
    <w:rsid w:val="003B7785"/>
    <w:rsid w:val="003C2D16"/>
    <w:rsid w:val="003C3F3D"/>
    <w:rsid w:val="003C4BC1"/>
    <w:rsid w:val="003C5C20"/>
    <w:rsid w:val="003C607B"/>
    <w:rsid w:val="003D2843"/>
    <w:rsid w:val="003D3984"/>
    <w:rsid w:val="003D737E"/>
    <w:rsid w:val="003D797D"/>
    <w:rsid w:val="003E06E4"/>
    <w:rsid w:val="003E0DE2"/>
    <w:rsid w:val="003E6720"/>
    <w:rsid w:val="003E6D77"/>
    <w:rsid w:val="003F0D32"/>
    <w:rsid w:val="003F2B4A"/>
    <w:rsid w:val="003F7AE0"/>
    <w:rsid w:val="003F7C5B"/>
    <w:rsid w:val="004024DD"/>
    <w:rsid w:val="00403F65"/>
    <w:rsid w:val="00412C63"/>
    <w:rsid w:val="00417FF2"/>
    <w:rsid w:val="004214A2"/>
    <w:rsid w:val="00423814"/>
    <w:rsid w:val="00424C10"/>
    <w:rsid w:val="00426EE9"/>
    <w:rsid w:val="0043012F"/>
    <w:rsid w:val="004302DA"/>
    <w:rsid w:val="004356FB"/>
    <w:rsid w:val="00437665"/>
    <w:rsid w:val="00440738"/>
    <w:rsid w:val="00442348"/>
    <w:rsid w:val="004461FF"/>
    <w:rsid w:val="00447AFD"/>
    <w:rsid w:val="00447C83"/>
    <w:rsid w:val="004526DA"/>
    <w:rsid w:val="004530D7"/>
    <w:rsid w:val="0045605D"/>
    <w:rsid w:val="00460B86"/>
    <w:rsid w:val="004618B8"/>
    <w:rsid w:val="00461E94"/>
    <w:rsid w:val="00464858"/>
    <w:rsid w:val="00466507"/>
    <w:rsid w:val="00471286"/>
    <w:rsid w:val="00471881"/>
    <w:rsid w:val="00473115"/>
    <w:rsid w:val="00474728"/>
    <w:rsid w:val="004765A0"/>
    <w:rsid w:val="004768D2"/>
    <w:rsid w:val="00476DD2"/>
    <w:rsid w:val="00477EEC"/>
    <w:rsid w:val="004812C8"/>
    <w:rsid w:val="00482C44"/>
    <w:rsid w:val="00482D93"/>
    <w:rsid w:val="00485D69"/>
    <w:rsid w:val="00491E13"/>
    <w:rsid w:val="00492247"/>
    <w:rsid w:val="00492BE6"/>
    <w:rsid w:val="00495D5E"/>
    <w:rsid w:val="00496A99"/>
    <w:rsid w:val="004A01B8"/>
    <w:rsid w:val="004A04B9"/>
    <w:rsid w:val="004A1379"/>
    <w:rsid w:val="004A19F4"/>
    <w:rsid w:val="004A1BBC"/>
    <w:rsid w:val="004A1CD6"/>
    <w:rsid w:val="004A3061"/>
    <w:rsid w:val="004A3311"/>
    <w:rsid w:val="004A40E4"/>
    <w:rsid w:val="004A5D4A"/>
    <w:rsid w:val="004B3142"/>
    <w:rsid w:val="004B35EC"/>
    <w:rsid w:val="004B394C"/>
    <w:rsid w:val="004B5E79"/>
    <w:rsid w:val="004B6287"/>
    <w:rsid w:val="004C4081"/>
    <w:rsid w:val="004D0E92"/>
    <w:rsid w:val="004E2DF7"/>
    <w:rsid w:val="004E2E99"/>
    <w:rsid w:val="004E2F03"/>
    <w:rsid w:val="004E5A44"/>
    <w:rsid w:val="004E5EE8"/>
    <w:rsid w:val="004E620F"/>
    <w:rsid w:val="004F7DB6"/>
    <w:rsid w:val="00502E5D"/>
    <w:rsid w:val="00503F75"/>
    <w:rsid w:val="00504AEC"/>
    <w:rsid w:val="0051024D"/>
    <w:rsid w:val="00512B50"/>
    <w:rsid w:val="00513719"/>
    <w:rsid w:val="0051493D"/>
    <w:rsid w:val="00517308"/>
    <w:rsid w:val="005207C5"/>
    <w:rsid w:val="0052151D"/>
    <w:rsid w:val="00521BF3"/>
    <w:rsid w:val="005321DB"/>
    <w:rsid w:val="00535948"/>
    <w:rsid w:val="00536AD8"/>
    <w:rsid w:val="005377BF"/>
    <w:rsid w:val="005409FE"/>
    <w:rsid w:val="00541F78"/>
    <w:rsid w:val="00543A17"/>
    <w:rsid w:val="00545486"/>
    <w:rsid w:val="00550D9E"/>
    <w:rsid w:val="0055618F"/>
    <w:rsid w:val="005617E2"/>
    <w:rsid w:val="0056407C"/>
    <w:rsid w:val="00564982"/>
    <w:rsid w:val="00565BC7"/>
    <w:rsid w:val="0056680F"/>
    <w:rsid w:val="005703AB"/>
    <w:rsid w:val="005703F7"/>
    <w:rsid w:val="005717D5"/>
    <w:rsid w:val="005720A9"/>
    <w:rsid w:val="00582318"/>
    <w:rsid w:val="00582BDB"/>
    <w:rsid w:val="00585242"/>
    <w:rsid w:val="005857A6"/>
    <w:rsid w:val="005962DE"/>
    <w:rsid w:val="0059660E"/>
    <w:rsid w:val="005A3EDA"/>
    <w:rsid w:val="005A521B"/>
    <w:rsid w:val="005A55BD"/>
    <w:rsid w:val="005A67FF"/>
    <w:rsid w:val="005B3F04"/>
    <w:rsid w:val="005B4219"/>
    <w:rsid w:val="005B44CB"/>
    <w:rsid w:val="005B5245"/>
    <w:rsid w:val="005B7C55"/>
    <w:rsid w:val="005C1F56"/>
    <w:rsid w:val="005C65A5"/>
    <w:rsid w:val="005C6E4A"/>
    <w:rsid w:val="005D0376"/>
    <w:rsid w:val="005D1184"/>
    <w:rsid w:val="005D3C4A"/>
    <w:rsid w:val="005D5473"/>
    <w:rsid w:val="005D5917"/>
    <w:rsid w:val="005D5A04"/>
    <w:rsid w:val="005D6AE8"/>
    <w:rsid w:val="005E0D10"/>
    <w:rsid w:val="005E1FB2"/>
    <w:rsid w:val="005E332B"/>
    <w:rsid w:val="005E3F46"/>
    <w:rsid w:val="005E41B7"/>
    <w:rsid w:val="005E5110"/>
    <w:rsid w:val="005E75B9"/>
    <w:rsid w:val="005F066E"/>
    <w:rsid w:val="005F1E02"/>
    <w:rsid w:val="005F2DD9"/>
    <w:rsid w:val="005F38E5"/>
    <w:rsid w:val="005F5C5B"/>
    <w:rsid w:val="005F67F2"/>
    <w:rsid w:val="00600BF5"/>
    <w:rsid w:val="00601007"/>
    <w:rsid w:val="00602A63"/>
    <w:rsid w:val="00603972"/>
    <w:rsid w:val="00603A26"/>
    <w:rsid w:val="00603C13"/>
    <w:rsid w:val="00603DAF"/>
    <w:rsid w:val="00604D5D"/>
    <w:rsid w:val="0060702C"/>
    <w:rsid w:val="00610B25"/>
    <w:rsid w:val="00611066"/>
    <w:rsid w:val="00613745"/>
    <w:rsid w:val="00625869"/>
    <w:rsid w:val="00625B26"/>
    <w:rsid w:val="00626A6D"/>
    <w:rsid w:val="00626E9F"/>
    <w:rsid w:val="006336EF"/>
    <w:rsid w:val="00633708"/>
    <w:rsid w:val="00635C11"/>
    <w:rsid w:val="00640528"/>
    <w:rsid w:val="006439DF"/>
    <w:rsid w:val="00644AB1"/>
    <w:rsid w:val="00646B79"/>
    <w:rsid w:val="00647641"/>
    <w:rsid w:val="006479A6"/>
    <w:rsid w:val="00651255"/>
    <w:rsid w:val="00654B44"/>
    <w:rsid w:val="00655C69"/>
    <w:rsid w:val="0065771C"/>
    <w:rsid w:val="00657DF2"/>
    <w:rsid w:val="006637A3"/>
    <w:rsid w:val="00664980"/>
    <w:rsid w:val="0066579F"/>
    <w:rsid w:val="006657B6"/>
    <w:rsid w:val="00667202"/>
    <w:rsid w:val="006717FC"/>
    <w:rsid w:val="006738EA"/>
    <w:rsid w:val="006817E6"/>
    <w:rsid w:val="0068308A"/>
    <w:rsid w:val="006848ED"/>
    <w:rsid w:val="00693CBA"/>
    <w:rsid w:val="00693F77"/>
    <w:rsid w:val="00694B50"/>
    <w:rsid w:val="00694CB0"/>
    <w:rsid w:val="006A488D"/>
    <w:rsid w:val="006A53A2"/>
    <w:rsid w:val="006A62F1"/>
    <w:rsid w:val="006A6447"/>
    <w:rsid w:val="006A790F"/>
    <w:rsid w:val="006B259B"/>
    <w:rsid w:val="006B5E7F"/>
    <w:rsid w:val="006B6379"/>
    <w:rsid w:val="006B6641"/>
    <w:rsid w:val="006B6FA7"/>
    <w:rsid w:val="006C2547"/>
    <w:rsid w:val="006C46DF"/>
    <w:rsid w:val="006C57D7"/>
    <w:rsid w:val="006C59F5"/>
    <w:rsid w:val="006C73A3"/>
    <w:rsid w:val="006D084D"/>
    <w:rsid w:val="006D292F"/>
    <w:rsid w:val="006D4D47"/>
    <w:rsid w:val="006D5C59"/>
    <w:rsid w:val="006D64C3"/>
    <w:rsid w:val="006D6A88"/>
    <w:rsid w:val="006D7BDD"/>
    <w:rsid w:val="006E1B2D"/>
    <w:rsid w:val="006E1F39"/>
    <w:rsid w:val="006E450A"/>
    <w:rsid w:val="006E537B"/>
    <w:rsid w:val="006E6910"/>
    <w:rsid w:val="006F2B29"/>
    <w:rsid w:val="006F2FF8"/>
    <w:rsid w:val="006F4EE3"/>
    <w:rsid w:val="006F5EFA"/>
    <w:rsid w:val="0070074F"/>
    <w:rsid w:val="00701005"/>
    <w:rsid w:val="0070474E"/>
    <w:rsid w:val="007067C3"/>
    <w:rsid w:val="00711470"/>
    <w:rsid w:val="00713B75"/>
    <w:rsid w:val="00714FF0"/>
    <w:rsid w:val="007159AF"/>
    <w:rsid w:val="00717B52"/>
    <w:rsid w:val="00717DF2"/>
    <w:rsid w:val="007206CD"/>
    <w:rsid w:val="00724314"/>
    <w:rsid w:val="007243E3"/>
    <w:rsid w:val="00725704"/>
    <w:rsid w:val="00725C51"/>
    <w:rsid w:val="00732833"/>
    <w:rsid w:val="00732A17"/>
    <w:rsid w:val="00737D96"/>
    <w:rsid w:val="00742AC0"/>
    <w:rsid w:val="00745AEB"/>
    <w:rsid w:val="0074755C"/>
    <w:rsid w:val="00752D7D"/>
    <w:rsid w:val="00762E16"/>
    <w:rsid w:val="007633A7"/>
    <w:rsid w:val="007639DC"/>
    <w:rsid w:val="007642F2"/>
    <w:rsid w:val="00764791"/>
    <w:rsid w:val="00765639"/>
    <w:rsid w:val="007667DD"/>
    <w:rsid w:val="00766DC8"/>
    <w:rsid w:val="0076766B"/>
    <w:rsid w:val="00776124"/>
    <w:rsid w:val="00781C57"/>
    <w:rsid w:val="00783865"/>
    <w:rsid w:val="00783D54"/>
    <w:rsid w:val="00784F35"/>
    <w:rsid w:val="007854D6"/>
    <w:rsid w:val="007861A4"/>
    <w:rsid w:val="0079171E"/>
    <w:rsid w:val="00793841"/>
    <w:rsid w:val="00794576"/>
    <w:rsid w:val="00795438"/>
    <w:rsid w:val="007968DB"/>
    <w:rsid w:val="007A187D"/>
    <w:rsid w:val="007A2F71"/>
    <w:rsid w:val="007A4D7A"/>
    <w:rsid w:val="007A536C"/>
    <w:rsid w:val="007A7CFA"/>
    <w:rsid w:val="007B1C7C"/>
    <w:rsid w:val="007B4100"/>
    <w:rsid w:val="007B5382"/>
    <w:rsid w:val="007B564B"/>
    <w:rsid w:val="007C01D6"/>
    <w:rsid w:val="007C15AE"/>
    <w:rsid w:val="007C233C"/>
    <w:rsid w:val="007C2874"/>
    <w:rsid w:val="007C39B3"/>
    <w:rsid w:val="007C3BB5"/>
    <w:rsid w:val="007D1492"/>
    <w:rsid w:val="007E104C"/>
    <w:rsid w:val="007E121D"/>
    <w:rsid w:val="007E3D0E"/>
    <w:rsid w:val="007E4331"/>
    <w:rsid w:val="007E5174"/>
    <w:rsid w:val="007E7C96"/>
    <w:rsid w:val="007F0BB0"/>
    <w:rsid w:val="007F1C27"/>
    <w:rsid w:val="007F4AAE"/>
    <w:rsid w:val="007F5339"/>
    <w:rsid w:val="008037E9"/>
    <w:rsid w:val="008041D1"/>
    <w:rsid w:val="00805215"/>
    <w:rsid w:val="00812007"/>
    <w:rsid w:val="008121FB"/>
    <w:rsid w:val="00812946"/>
    <w:rsid w:val="00812AE1"/>
    <w:rsid w:val="00817CB5"/>
    <w:rsid w:val="00821027"/>
    <w:rsid w:val="00827919"/>
    <w:rsid w:val="00830AC1"/>
    <w:rsid w:val="008325AB"/>
    <w:rsid w:val="0083646C"/>
    <w:rsid w:val="00841015"/>
    <w:rsid w:val="0084132B"/>
    <w:rsid w:val="00846E61"/>
    <w:rsid w:val="00855081"/>
    <w:rsid w:val="00856C64"/>
    <w:rsid w:val="0086111E"/>
    <w:rsid w:val="00861910"/>
    <w:rsid w:val="00863D5B"/>
    <w:rsid w:val="0086404B"/>
    <w:rsid w:val="00865181"/>
    <w:rsid w:val="008661E5"/>
    <w:rsid w:val="0086648F"/>
    <w:rsid w:val="008677A5"/>
    <w:rsid w:val="00867E91"/>
    <w:rsid w:val="00873D4E"/>
    <w:rsid w:val="008747CF"/>
    <w:rsid w:val="0088004B"/>
    <w:rsid w:val="00881772"/>
    <w:rsid w:val="008829B6"/>
    <w:rsid w:val="00882E78"/>
    <w:rsid w:val="00883E0B"/>
    <w:rsid w:val="00884B91"/>
    <w:rsid w:val="00884FAB"/>
    <w:rsid w:val="00885B84"/>
    <w:rsid w:val="00886B72"/>
    <w:rsid w:val="00887C45"/>
    <w:rsid w:val="00890C45"/>
    <w:rsid w:val="008933F1"/>
    <w:rsid w:val="008937DB"/>
    <w:rsid w:val="008959AA"/>
    <w:rsid w:val="00895DA0"/>
    <w:rsid w:val="00895E09"/>
    <w:rsid w:val="00897556"/>
    <w:rsid w:val="00897960"/>
    <w:rsid w:val="008A011D"/>
    <w:rsid w:val="008A06A2"/>
    <w:rsid w:val="008A1B03"/>
    <w:rsid w:val="008A214C"/>
    <w:rsid w:val="008A6371"/>
    <w:rsid w:val="008A7129"/>
    <w:rsid w:val="008B08F8"/>
    <w:rsid w:val="008B4034"/>
    <w:rsid w:val="008B474B"/>
    <w:rsid w:val="008B6E6E"/>
    <w:rsid w:val="008C113C"/>
    <w:rsid w:val="008C27DB"/>
    <w:rsid w:val="008C30A6"/>
    <w:rsid w:val="008C6B2A"/>
    <w:rsid w:val="008D4722"/>
    <w:rsid w:val="008D6BCD"/>
    <w:rsid w:val="008E0E5B"/>
    <w:rsid w:val="008E14AC"/>
    <w:rsid w:val="008E409C"/>
    <w:rsid w:val="008E636D"/>
    <w:rsid w:val="008E7DB9"/>
    <w:rsid w:val="008F0C00"/>
    <w:rsid w:val="008F259A"/>
    <w:rsid w:val="008F6F48"/>
    <w:rsid w:val="008F7223"/>
    <w:rsid w:val="008F7EEE"/>
    <w:rsid w:val="009000C1"/>
    <w:rsid w:val="009003B4"/>
    <w:rsid w:val="00901F37"/>
    <w:rsid w:val="00906D39"/>
    <w:rsid w:val="00907D83"/>
    <w:rsid w:val="00910C8F"/>
    <w:rsid w:val="00914948"/>
    <w:rsid w:val="00915182"/>
    <w:rsid w:val="009207A1"/>
    <w:rsid w:val="0092668A"/>
    <w:rsid w:val="00927D39"/>
    <w:rsid w:val="0093157D"/>
    <w:rsid w:val="00931F3F"/>
    <w:rsid w:val="0093279F"/>
    <w:rsid w:val="00934BC1"/>
    <w:rsid w:val="0093501C"/>
    <w:rsid w:val="00936A54"/>
    <w:rsid w:val="0093740D"/>
    <w:rsid w:val="00940AC8"/>
    <w:rsid w:val="00942878"/>
    <w:rsid w:val="009443EB"/>
    <w:rsid w:val="00944BAB"/>
    <w:rsid w:val="00945213"/>
    <w:rsid w:val="00945A16"/>
    <w:rsid w:val="00946298"/>
    <w:rsid w:val="00950B7C"/>
    <w:rsid w:val="0095243D"/>
    <w:rsid w:val="00953B97"/>
    <w:rsid w:val="0095632B"/>
    <w:rsid w:val="00956C9A"/>
    <w:rsid w:val="00963103"/>
    <w:rsid w:val="00963D43"/>
    <w:rsid w:val="00964D84"/>
    <w:rsid w:val="009724F4"/>
    <w:rsid w:val="0097306A"/>
    <w:rsid w:val="0097714B"/>
    <w:rsid w:val="009870E2"/>
    <w:rsid w:val="009910BA"/>
    <w:rsid w:val="0099160B"/>
    <w:rsid w:val="00992E8C"/>
    <w:rsid w:val="00993716"/>
    <w:rsid w:val="0099380B"/>
    <w:rsid w:val="009938E3"/>
    <w:rsid w:val="00994662"/>
    <w:rsid w:val="009968A5"/>
    <w:rsid w:val="009A0127"/>
    <w:rsid w:val="009A0AEA"/>
    <w:rsid w:val="009A2019"/>
    <w:rsid w:val="009A4CDB"/>
    <w:rsid w:val="009A5212"/>
    <w:rsid w:val="009B047E"/>
    <w:rsid w:val="009B2A28"/>
    <w:rsid w:val="009B4EAC"/>
    <w:rsid w:val="009B5811"/>
    <w:rsid w:val="009B63B1"/>
    <w:rsid w:val="009C2FD8"/>
    <w:rsid w:val="009C339C"/>
    <w:rsid w:val="009C4194"/>
    <w:rsid w:val="009C5D0A"/>
    <w:rsid w:val="009C6A9E"/>
    <w:rsid w:val="009C73B3"/>
    <w:rsid w:val="009D6775"/>
    <w:rsid w:val="009E01A9"/>
    <w:rsid w:val="009E58D7"/>
    <w:rsid w:val="009E65EB"/>
    <w:rsid w:val="009F141A"/>
    <w:rsid w:val="009F2F54"/>
    <w:rsid w:val="009F4009"/>
    <w:rsid w:val="009F4BA3"/>
    <w:rsid w:val="009F534D"/>
    <w:rsid w:val="009F6E71"/>
    <w:rsid w:val="009F6EDD"/>
    <w:rsid w:val="00A0251A"/>
    <w:rsid w:val="00A06392"/>
    <w:rsid w:val="00A07FA8"/>
    <w:rsid w:val="00A22407"/>
    <w:rsid w:val="00A233D6"/>
    <w:rsid w:val="00A24C49"/>
    <w:rsid w:val="00A25791"/>
    <w:rsid w:val="00A26E79"/>
    <w:rsid w:val="00A303E6"/>
    <w:rsid w:val="00A310DC"/>
    <w:rsid w:val="00A31996"/>
    <w:rsid w:val="00A353F5"/>
    <w:rsid w:val="00A3568D"/>
    <w:rsid w:val="00A41D13"/>
    <w:rsid w:val="00A43122"/>
    <w:rsid w:val="00A460FF"/>
    <w:rsid w:val="00A526F5"/>
    <w:rsid w:val="00A544B1"/>
    <w:rsid w:val="00A56157"/>
    <w:rsid w:val="00A60129"/>
    <w:rsid w:val="00A60F20"/>
    <w:rsid w:val="00A61CD4"/>
    <w:rsid w:val="00A6296B"/>
    <w:rsid w:val="00A634C9"/>
    <w:rsid w:val="00A76885"/>
    <w:rsid w:val="00A831A5"/>
    <w:rsid w:val="00A831FA"/>
    <w:rsid w:val="00A8364A"/>
    <w:rsid w:val="00A934BC"/>
    <w:rsid w:val="00A948C9"/>
    <w:rsid w:val="00AA1DC8"/>
    <w:rsid w:val="00AA2B8F"/>
    <w:rsid w:val="00AA39CC"/>
    <w:rsid w:val="00AA4B73"/>
    <w:rsid w:val="00AA5127"/>
    <w:rsid w:val="00AA7A13"/>
    <w:rsid w:val="00AB059A"/>
    <w:rsid w:val="00AB140A"/>
    <w:rsid w:val="00AB1FBB"/>
    <w:rsid w:val="00AB21CE"/>
    <w:rsid w:val="00AB3BC0"/>
    <w:rsid w:val="00AB41F0"/>
    <w:rsid w:val="00AB5398"/>
    <w:rsid w:val="00AC3AB8"/>
    <w:rsid w:val="00AC3DB2"/>
    <w:rsid w:val="00AC481F"/>
    <w:rsid w:val="00AC5A5B"/>
    <w:rsid w:val="00AC6565"/>
    <w:rsid w:val="00AD234A"/>
    <w:rsid w:val="00AD2D34"/>
    <w:rsid w:val="00AE1D50"/>
    <w:rsid w:val="00AE3429"/>
    <w:rsid w:val="00AE3884"/>
    <w:rsid w:val="00AE3C59"/>
    <w:rsid w:val="00AE426C"/>
    <w:rsid w:val="00AE5745"/>
    <w:rsid w:val="00AF2C2C"/>
    <w:rsid w:val="00AF40BC"/>
    <w:rsid w:val="00AF7EFE"/>
    <w:rsid w:val="00B012DD"/>
    <w:rsid w:val="00B064D1"/>
    <w:rsid w:val="00B07274"/>
    <w:rsid w:val="00B07BCD"/>
    <w:rsid w:val="00B10D06"/>
    <w:rsid w:val="00B10F99"/>
    <w:rsid w:val="00B12B4C"/>
    <w:rsid w:val="00B12BC8"/>
    <w:rsid w:val="00B12E8A"/>
    <w:rsid w:val="00B147A2"/>
    <w:rsid w:val="00B208A8"/>
    <w:rsid w:val="00B20C6D"/>
    <w:rsid w:val="00B23392"/>
    <w:rsid w:val="00B2494E"/>
    <w:rsid w:val="00B25CF4"/>
    <w:rsid w:val="00B3515D"/>
    <w:rsid w:val="00B37693"/>
    <w:rsid w:val="00B42D91"/>
    <w:rsid w:val="00B443EF"/>
    <w:rsid w:val="00B45CC5"/>
    <w:rsid w:val="00B53CBC"/>
    <w:rsid w:val="00B54782"/>
    <w:rsid w:val="00B57EF9"/>
    <w:rsid w:val="00B60714"/>
    <w:rsid w:val="00B61FED"/>
    <w:rsid w:val="00B64B7F"/>
    <w:rsid w:val="00B65F6D"/>
    <w:rsid w:val="00B661EC"/>
    <w:rsid w:val="00B71F15"/>
    <w:rsid w:val="00B750C5"/>
    <w:rsid w:val="00B75695"/>
    <w:rsid w:val="00B81695"/>
    <w:rsid w:val="00B838E9"/>
    <w:rsid w:val="00B83D7E"/>
    <w:rsid w:val="00B91A94"/>
    <w:rsid w:val="00B93F90"/>
    <w:rsid w:val="00B94928"/>
    <w:rsid w:val="00B961E0"/>
    <w:rsid w:val="00B96C0A"/>
    <w:rsid w:val="00BA02D7"/>
    <w:rsid w:val="00BA1AB3"/>
    <w:rsid w:val="00BA1BA1"/>
    <w:rsid w:val="00BA2046"/>
    <w:rsid w:val="00BA69BD"/>
    <w:rsid w:val="00BB1294"/>
    <w:rsid w:val="00BB3014"/>
    <w:rsid w:val="00BB62B0"/>
    <w:rsid w:val="00BB6786"/>
    <w:rsid w:val="00BB67A4"/>
    <w:rsid w:val="00BB6C12"/>
    <w:rsid w:val="00BB6F8E"/>
    <w:rsid w:val="00BC3253"/>
    <w:rsid w:val="00BC7509"/>
    <w:rsid w:val="00BC7D1B"/>
    <w:rsid w:val="00BD059F"/>
    <w:rsid w:val="00BD104E"/>
    <w:rsid w:val="00BD316F"/>
    <w:rsid w:val="00BD481F"/>
    <w:rsid w:val="00BD674F"/>
    <w:rsid w:val="00BD6F7A"/>
    <w:rsid w:val="00BE2E8B"/>
    <w:rsid w:val="00BE63E9"/>
    <w:rsid w:val="00BF101A"/>
    <w:rsid w:val="00BF1057"/>
    <w:rsid w:val="00BF1BDE"/>
    <w:rsid w:val="00BF1DA8"/>
    <w:rsid w:val="00BF24A7"/>
    <w:rsid w:val="00BF4AF7"/>
    <w:rsid w:val="00BF60F1"/>
    <w:rsid w:val="00C0193F"/>
    <w:rsid w:val="00C0266E"/>
    <w:rsid w:val="00C0559D"/>
    <w:rsid w:val="00C056E0"/>
    <w:rsid w:val="00C06464"/>
    <w:rsid w:val="00C07A14"/>
    <w:rsid w:val="00C113E0"/>
    <w:rsid w:val="00C11824"/>
    <w:rsid w:val="00C13AAF"/>
    <w:rsid w:val="00C15F1E"/>
    <w:rsid w:val="00C16740"/>
    <w:rsid w:val="00C24AA5"/>
    <w:rsid w:val="00C24B76"/>
    <w:rsid w:val="00C259D5"/>
    <w:rsid w:val="00C26915"/>
    <w:rsid w:val="00C322F5"/>
    <w:rsid w:val="00C3293B"/>
    <w:rsid w:val="00C35EB5"/>
    <w:rsid w:val="00C36749"/>
    <w:rsid w:val="00C36F15"/>
    <w:rsid w:val="00C42603"/>
    <w:rsid w:val="00C456A5"/>
    <w:rsid w:val="00C45B7B"/>
    <w:rsid w:val="00C45BBD"/>
    <w:rsid w:val="00C501E2"/>
    <w:rsid w:val="00C50AFB"/>
    <w:rsid w:val="00C512C0"/>
    <w:rsid w:val="00C526F8"/>
    <w:rsid w:val="00C56325"/>
    <w:rsid w:val="00C57AF8"/>
    <w:rsid w:val="00C642F4"/>
    <w:rsid w:val="00C651A3"/>
    <w:rsid w:val="00C65A4D"/>
    <w:rsid w:val="00C666C9"/>
    <w:rsid w:val="00C66EBB"/>
    <w:rsid w:val="00C70A25"/>
    <w:rsid w:val="00C70CFC"/>
    <w:rsid w:val="00C7450F"/>
    <w:rsid w:val="00C747B2"/>
    <w:rsid w:val="00C747F4"/>
    <w:rsid w:val="00C75B4F"/>
    <w:rsid w:val="00C77259"/>
    <w:rsid w:val="00C77FD3"/>
    <w:rsid w:val="00C8509A"/>
    <w:rsid w:val="00C905B3"/>
    <w:rsid w:val="00C908B8"/>
    <w:rsid w:val="00C920C8"/>
    <w:rsid w:val="00C932D5"/>
    <w:rsid w:val="00C951A8"/>
    <w:rsid w:val="00C97D4E"/>
    <w:rsid w:val="00CA4616"/>
    <w:rsid w:val="00CA484A"/>
    <w:rsid w:val="00CA5ABA"/>
    <w:rsid w:val="00CA76A6"/>
    <w:rsid w:val="00CB2116"/>
    <w:rsid w:val="00CB3396"/>
    <w:rsid w:val="00CB491A"/>
    <w:rsid w:val="00CB7FEA"/>
    <w:rsid w:val="00CC0B9B"/>
    <w:rsid w:val="00CC0C3F"/>
    <w:rsid w:val="00CC30DE"/>
    <w:rsid w:val="00CC4823"/>
    <w:rsid w:val="00CC4A70"/>
    <w:rsid w:val="00CC54BF"/>
    <w:rsid w:val="00CD1AC8"/>
    <w:rsid w:val="00CD29B3"/>
    <w:rsid w:val="00CD4ADE"/>
    <w:rsid w:val="00CD7722"/>
    <w:rsid w:val="00CE1328"/>
    <w:rsid w:val="00CE2EFE"/>
    <w:rsid w:val="00CE445D"/>
    <w:rsid w:val="00CE58BE"/>
    <w:rsid w:val="00CF1467"/>
    <w:rsid w:val="00CF442B"/>
    <w:rsid w:val="00CF7398"/>
    <w:rsid w:val="00D0152D"/>
    <w:rsid w:val="00D01ADE"/>
    <w:rsid w:val="00D02AD3"/>
    <w:rsid w:val="00D02C9E"/>
    <w:rsid w:val="00D0593E"/>
    <w:rsid w:val="00D06B38"/>
    <w:rsid w:val="00D12734"/>
    <w:rsid w:val="00D132A3"/>
    <w:rsid w:val="00D1616E"/>
    <w:rsid w:val="00D229AF"/>
    <w:rsid w:val="00D22DA8"/>
    <w:rsid w:val="00D25259"/>
    <w:rsid w:val="00D25600"/>
    <w:rsid w:val="00D259D3"/>
    <w:rsid w:val="00D26C46"/>
    <w:rsid w:val="00D30106"/>
    <w:rsid w:val="00D366DB"/>
    <w:rsid w:val="00D36892"/>
    <w:rsid w:val="00D36E74"/>
    <w:rsid w:val="00D378BF"/>
    <w:rsid w:val="00D37D9E"/>
    <w:rsid w:val="00D4164A"/>
    <w:rsid w:val="00D4399A"/>
    <w:rsid w:val="00D45CD3"/>
    <w:rsid w:val="00D5171C"/>
    <w:rsid w:val="00D523E3"/>
    <w:rsid w:val="00D556A7"/>
    <w:rsid w:val="00D5676E"/>
    <w:rsid w:val="00D61869"/>
    <w:rsid w:val="00D62EF5"/>
    <w:rsid w:val="00D633FC"/>
    <w:rsid w:val="00D666D4"/>
    <w:rsid w:val="00D674B3"/>
    <w:rsid w:val="00D675E3"/>
    <w:rsid w:val="00D700F3"/>
    <w:rsid w:val="00D7273D"/>
    <w:rsid w:val="00D752F3"/>
    <w:rsid w:val="00D76D86"/>
    <w:rsid w:val="00D77689"/>
    <w:rsid w:val="00D84EFA"/>
    <w:rsid w:val="00D85544"/>
    <w:rsid w:val="00D91AAB"/>
    <w:rsid w:val="00D9345E"/>
    <w:rsid w:val="00D951E4"/>
    <w:rsid w:val="00D95822"/>
    <w:rsid w:val="00DA1145"/>
    <w:rsid w:val="00DA2128"/>
    <w:rsid w:val="00DA3534"/>
    <w:rsid w:val="00DA5D5C"/>
    <w:rsid w:val="00DB28A7"/>
    <w:rsid w:val="00DB29A1"/>
    <w:rsid w:val="00DB4275"/>
    <w:rsid w:val="00DB50A0"/>
    <w:rsid w:val="00DB5349"/>
    <w:rsid w:val="00DB7121"/>
    <w:rsid w:val="00DC0B11"/>
    <w:rsid w:val="00DD0A94"/>
    <w:rsid w:val="00DD11DD"/>
    <w:rsid w:val="00DD3241"/>
    <w:rsid w:val="00DD32A8"/>
    <w:rsid w:val="00DD51A4"/>
    <w:rsid w:val="00DE03F0"/>
    <w:rsid w:val="00DE3FF6"/>
    <w:rsid w:val="00DE64EE"/>
    <w:rsid w:val="00DE66F2"/>
    <w:rsid w:val="00DE7220"/>
    <w:rsid w:val="00DE7993"/>
    <w:rsid w:val="00DF068B"/>
    <w:rsid w:val="00DF21B8"/>
    <w:rsid w:val="00DF27E8"/>
    <w:rsid w:val="00DF3CF2"/>
    <w:rsid w:val="00DF55E6"/>
    <w:rsid w:val="00DF6FF5"/>
    <w:rsid w:val="00E0106E"/>
    <w:rsid w:val="00E01BBA"/>
    <w:rsid w:val="00E05E73"/>
    <w:rsid w:val="00E1216A"/>
    <w:rsid w:val="00E147B2"/>
    <w:rsid w:val="00E17981"/>
    <w:rsid w:val="00E23030"/>
    <w:rsid w:val="00E23837"/>
    <w:rsid w:val="00E238E1"/>
    <w:rsid w:val="00E23C66"/>
    <w:rsid w:val="00E24F49"/>
    <w:rsid w:val="00E2695E"/>
    <w:rsid w:val="00E37178"/>
    <w:rsid w:val="00E37921"/>
    <w:rsid w:val="00E41674"/>
    <w:rsid w:val="00E41ACA"/>
    <w:rsid w:val="00E41B72"/>
    <w:rsid w:val="00E43874"/>
    <w:rsid w:val="00E4573E"/>
    <w:rsid w:val="00E46AA3"/>
    <w:rsid w:val="00E4754F"/>
    <w:rsid w:val="00E5199F"/>
    <w:rsid w:val="00E522EB"/>
    <w:rsid w:val="00E5388F"/>
    <w:rsid w:val="00E53AB2"/>
    <w:rsid w:val="00E5425C"/>
    <w:rsid w:val="00E56BBA"/>
    <w:rsid w:val="00E61A77"/>
    <w:rsid w:val="00E6281E"/>
    <w:rsid w:val="00E635FE"/>
    <w:rsid w:val="00E63FA9"/>
    <w:rsid w:val="00E659C3"/>
    <w:rsid w:val="00E67250"/>
    <w:rsid w:val="00E67AA5"/>
    <w:rsid w:val="00E717E0"/>
    <w:rsid w:val="00E71F2A"/>
    <w:rsid w:val="00E72819"/>
    <w:rsid w:val="00E72A8D"/>
    <w:rsid w:val="00E77A95"/>
    <w:rsid w:val="00E8487D"/>
    <w:rsid w:val="00E8512A"/>
    <w:rsid w:val="00E967C4"/>
    <w:rsid w:val="00EA1232"/>
    <w:rsid w:val="00EA186B"/>
    <w:rsid w:val="00EA28CA"/>
    <w:rsid w:val="00EA4790"/>
    <w:rsid w:val="00EA4B71"/>
    <w:rsid w:val="00EA7560"/>
    <w:rsid w:val="00EB1305"/>
    <w:rsid w:val="00EB1A34"/>
    <w:rsid w:val="00EB207C"/>
    <w:rsid w:val="00EB2A6B"/>
    <w:rsid w:val="00EB697F"/>
    <w:rsid w:val="00EB6E5C"/>
    <w:rsid w:val="00EB7263"/>
    <w:rsid w:val="00EC00A4"/>
    <w:rsid w:val="00EC5322"/>
    <w:rsid w:val="00EC6402"/>
    <w:rsid w:val="00EC6FE6"/>
    <w:rsid w:val="00EC745E"/>
    <w:rsid w:val="00ED3181"/>
    <w:rsid w:val="00ED4099"/>
    <w:rsid w:val="00ED6800"/>
    <w:rsid w:val="00ED6DE8"/>
    <w:rsid w:val="00EE217C"/>
    <w:rsid w:val="00EE2564"/>
    <w:rsid w:val="00EE4C4B"/>
    <w:rsid w:val="00EF2472"/>
    <w:rsid w:val="00EF34B9"/>
    <w:rsid w:val="00EF42B7"/>
    <w:rsid w:val="00EF4850"/>
    <w:rsid w:val="00F01BE9"/>
    <w:rsid w:val="00F01C65"/>
    <w:rsid w:val="00F02DA6"/>
    <w:rsid w:val="00F039EB"/>
    <w:rsid w:val="00F04919"/>
    <w:rsid w:val="00F06157"/>
    <w:rsid w:val="00F06CE8"/>
    <w:rsid w:val="00F07F47"/>
    <w:rsid w:val="00F10D4B"/>
    <w:rsid w:val="00F115A9"/>
    <w:rsid w:val="00F1216C"/>
    <w:rsid w:val="00F157C6"/>
    <w:rsid w:val="00F17B21"/>
    <w:rsid w:val="00F23957"/>
    <w:rsid w:val="00F24A85"/>
    <w:rsid w:val="00F26A6B"/>
    <w:rsid w:val="00F27075"/>
    <w:rsid w:val="00F36598"/>
    <w:rsid w:val="00F37017"/>
    <w:rsid w:val="00F373F5"/>
    <w:rsid w:val="00F4245C"/>
    <w:rsid w:val="00F42D91"/>
    <w:rsid w:val="00F45353"/>
    <w:rsid w:val="00F468AB"/>
    <w:rsid w:val="00F52C73"/>
    <w:rsid w:val="00F60BDA"/>
    <w:rsid w:val="00F628C1"/>
    <w:rsid w:val="00F63549"/>
    <w:rsid w:val="00F63E77"/>
    <w:rsid w:val="00F64D1D"/>
    <w:rsid w:val="00F655C6"/>
    <w:rsid w:val="00F667CD"/>
    <w:rsid w:val="00F7116C"/>
    <w:rsid w:val="00F72B81"/>
    <w:rsid w:val="00F75A78"/>
    <w:rsid w:val="00F762F4"/>
    <w:rsid w:val="00F84142"/>
    <w:rsid w:val="00F85906"/>
    <w:rsid w:val="00F8644B"/>
    <w:rsid w:val="00F905BF"/>
    <w:rsid w:val="00F9247B"/>
    <w:rsid w:val="00F94027"/>
    <w:rsid w:val="00F948C1"/>
    <w:rsid w:val="00F94C0D"/>
    <w:rsid w:val="00F979E7"/>
    <w:rsid w:val="00FA1F85"/>
    <w:rsid w:val="00FA376B"/>
    <w:rsid w:val="00FA39DF"/>
    <w:rsid w:val="00FA6C3C"/>
    <w:rsid w:val="00FA76A6"/>
    <w:rsid w:val="00FB22E1"/>
    <w:rsid w:val="00FB268B"/>
    <w:rsid w:val="00FB2843"/>
    <w:rsid w:val="00FB2B73"/>
    <w:rsid w:val="00FB355C"/>
    <w:rsid w:val="00FB3E26"/>
    <w:rsid w:val="00FB45CF"/>
    <w:rsid w:val="00FC0579"/>
    <w:rsid w:val="00FC0C5C"/>
    <w:rsid w:val="00FC4F46"/>
    <w:rsid w:val="00FD0645"/>
    <w:rsid w:val="00FD0DCC"/>
    <w:rsid w:val="00FD2DA2"/>
    <w:rsid w:val="00FD4DC8"/>
    <w:rsid w:val="00FD5ECD"/>
    <w:rsid w:val="00FE1D7A"/>
    <w:rsid w:val="00FE1FCD"/>
    <w:rsid w:val="00FE2023"/>
    <w:rsid w:val="00FE3021"/>
    <w:rsid w:val="00FE5464"/>
    <w:rsid w:val="00FE565B"/>
    <w:rsid w:val="00FE6340"/>
    <w:rsid w:val="00FE7E5A"/>
    <w:rsid w:val="00FF16EE"/>
    <w:rsid w:val="00FF4AB2"/>
    <w:rsid w:val="00FF4F3C"/>
    <w:rsid w:val="00FF5F32"/>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EF779"/>
  <w15:docId w15:val="{3497C9A7-7834-43C7-9B07-9894356B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39D"/>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B96C0A"/>
    <w:pPr>
      <w:keepNext/>
      <w:keepLines/>
      <w:numPr>
        <w:numId w:val="1"/>
      </w:numPr>
      <w:spacing w:before="480"/>
      <w:outlineLvl w:val="0"/>
    </w:pPr>
    <w:rPr>
      <w:rFonts w:asciiTheme="majorHAnsi" w:eastAsiaTheme="majorEastAsia" w:hAnsiTheme="majorHAnsi" w:cstheme="majorBidi"/>
      <w:b/>
      <w:bCs/>
      <w:color w:val="31479E" w:themeColor="accent1" w:themeShade="BF"/>
      <w:sz w:val="28"/>
      <w:szCs w:val="28"/>
    </w:rPr>
  </w:style>
  <w:style w:type="paragraph" w:styleId="Heading2">
    <w:name w:val="heading 2"/>
    <w:basedOn w:val="Normal"/>
    <w:next w:val="Normal"/>
    <w:link w:val="Heading2Char"/>
    <w:semiHidden/>
    <w:unhideWhenUsed/>
    <w:qFormat/>
    <w:rsid w:val="00B96C0A"/>
    <w:pPr>
      <w:keepNext/>
      <w:keepLines/>
      <w:numPr>
        <w:ilvl w:val="1"/>
        <w:numId w:val="1"/>
      </w:numPr>
      <w:spacing w:before="200"/>
      <w:outlineLvl w:val="1"/>
    </w:pPr>
    <w:rPr>
      <w:rFonts w:asciiTheme="majorHAnsi" w:eastAsiaTheme="majorEastAsia" w:hAnsiTheme="majorHAnsi" w:cstheme="majorBidi"/>
      <w:b/>
      <w:bCs/>
      <w:color w:val="4E67C8" w:themeColor="accent1"/>
      <w:sz w:val="26"/>
      <w:szCs w:val="26"/>
    </w:rPr>
  </w:style>
  <w:style w:type="paragraph" w:styleId="Heading3">
    <w:name w:val="heading 3"/>
    <w:basedOn w:val="Normal"/>
    <w:next w:val="Normal"/>
    <w:link w:val="Heading3Char"/>
    <w:semiHidden/>
    <w:unhideWhenUsed/>
    <w:qFormat/>
    <w:rsid w:val="00B96C0A"/>
    <w:pPr>
      <w:keepNext/>
      <w:keepLines/>
      <w:numPr>
        <w:ilvl w:val="2"/>
        <w:numId w:val="1"/>
      </w:numPr>
      <w:spacing w:before="200"/>
      <w:outlineLvl w:val="2"/>
    </w:pPr>
    <w:rPr>
      <w:rFonts w:asciiTheme="majorHAnsi" w:eastAsiaTheme="majorEastAsia" w:hAnsiTheme="majorHAnsi" w:cstheme="majorBidi"/>
      <w:b/>
      <w:bCs/>
      <w:color w:val="4E67C8" w:themeColor="accent1"/>
    </w:rPr>
  </w:style>
  <w:style w:type="paragraph" w:styleId="Heading5">
    <w:name w:val="heading 5"/>
    <w:basedOn w:val="Normal"/>
    <w:next w:val="Normal"/>
    <w:link w:val="Heading5Char"/>
    <w:semiHidden/>
    <w:unhideWhenUsed/>
    <w:qFormat/>
    <w:rsid w:val="00B96C0A"/>
    <w:pPr>
      <w:keepNext/>
      <w:keepLines/>
      <w:numPr>
        <w:ilvl w:val="4"/>
        <w:numId w:val="1"/>
      </w:numPr>
      <w:spacing w:before="200"/>
      <w:outlineLvl w:val="4"/>
    </w:pPr>
    <w:rPr>
      <w:rFonts w:asciiTheme="majorHAnsi" w:eastAsiaTheme="majorEastAsia" w:hAnsiTheme="majorHAnsi" w:cstheme="majorBidi"/>
      <w:color w:val="202F69" w:themeColor="accent1" w:themeShade="7F"/>
    </w:rPr>
  </w:style>
  <w:style w:type="paragraph" w:styleId="Heading6">
    <w:name w:val="heading 6"/>
    <w:basedOn w:val="Normal"/>
    <w:next w:val="Normal"/>
    <w:link w:val="Heading6Char"/>
    <w:semiHidden/>
    <w:unhideWhenUsed/>
    <w:qFormat/>
    <w:rsid w:val="00B96C0A"/>
    <w:pPr>
      <w:keepNext/>
      <w:keepLines/>
      <w:numPr>
        <w:ilvl w:val="5"/>
        <w:numId w:val="1"/>
      </w:numPr>
      <w:spacing w:before="200"/>
      <w:outlineLvl w:val="5"/>
    </w:pPr>
    <w:rPr>
      <w:rFonts w:asciiTheme="majorHAnsi" w:eastAsiaTheme="majorEastAsia" w:hAnsiTheme="majorHAnsi" w:cstheme="majorBidi"/>
      <w:i/>
      <w:iCs/>
      <w:color w:val="202F69" w:themeColor="accent1" w:themeShade="7F"/>
    </w:rPr>
  </w:style>
  <w:style w:type="paragraph" w:styleId="Heading7">
    <w:name w:val="heading 7"/>
    <w:basedOn w:val="Normal"/>
    <w:next w:val="Normal"/>
    <w:link w:val="Heading7Char"/>
    <w:semiHidden/>
    <w:unhideWhenUsed/>
    <w:qFormat/>
    <w:rsid w:val="00B96C0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96C0A"/>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B96C0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439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439D"/>
    <w:pPr>
      <w:tabs>
        <w:tab w:val="center" w:pos="4320"/>
        <w:tab w:val="right" w:pos="8640"/>
      </w:tabs>
    </w:pPr>
  </w:style>
  <w:style w:type="paragraph" w:styleId="Footer">
    <w:name w:val="footer"/>
    <w:basedOn w:val="Normal"/>
    <w:rsid w:val="0029439D"/>
    <w:pPr>
      <w:tabs>
        <w:tab w:val="center" w:pos="4320"/>
        <w:tab w:val="right" w:pos="8640"/>
      </w:tabs>
    </w:pPr>
  </w:style>
  <w:style w:type="paragraph" w:styleId="Title">
    <w:name w:val="Title"/>
    <w:basedOn w:val="Normal"/>
    <w:qFormat/>
    <w:rsid w:val="0029439D"/>
    <w:pPr>
      <w:jc w:val="center"/>
    </w:pPr>
    <w:rPr>
      <w:b/>
    </w:rPr>
  </w:style>
  <w:style w:type="paragraph" w:styleId="BalloonText">
    <w:name w:val="Balloon Text"/>
    <w:basedOn w:val="Normal"/>
    <w:semiHidden/>
    <w:rsid w:val="0029439D"/>
    <w:rPr>
      <w:rFonts w:ascii="Tahoma" w:hAnsi="Tahoma" w:cs="Tahoma"/>
      <w:sz w:val="16"/>
      <w:szCs w:val="16"/>
    </w:rPr>
  </w:style>
  <w:style w:type="character" w:styleId="CommentReference">
    <w:name w:val="annotation reference"/>
    <w:basedOn w:val="DefaultParagraphFont"/>
    <w:semiHidden/>
    <w:rsid w:val="0029439D"/>
    <w:rPr>
      <w:sz w:val="16"/>
      <w:szCs w:val="16"/>
    </w:rPr>
  </w:style>
  <w:style w:type="paragraph" w:styleId="CommentText">
    <w:name w:val="annotation text"/>
    <w:basedOn w:val="Normal"/>
    <w:semiHidden/>
    <w:rsid w:val="0029439D"/>
    <w:rPr>
      <w:sz w:val="20"/>
    </w:rPr>
  </w:style>
  <w:style w:type="paragraph" w:styleId="CommentSubject">
    <w:name w:val="annotation subject"/>
    <w:basedOn w:val="CommentText"/>
    <w:next w:val="CommentText"/>
    <w:semiHidden/>
    <w:rsid w:val="0029439D"/>
    <w:rPr>
      <w:b/>
      <w:bCs/>
    </w:rPr>
  </w:style>
  <w:style w:type="character" w:customStyle="1" w:styleId="HeaderChar">
    <w:name w:val="Header Char"/>
    <w:basedOn w:val="DefaultParagraphFont"/>
    <w:link w:val="Header"/>
    <w:uiPriority w:val="99"/>
    <w:rsid w:val="00D378BF"/>
    <w:rPr>
      <w:rFonts w:ascii="Arial" w:hAnsi="Arial"/>
      <w:sz w:val="24"/>
    </w:rPr>
  </w:style>
  <w:style w:type="character" w:customStyle="1" w:styleId="Heading1Char">
    <w:name w:val="Heading 1 Char"/>
    <w:basedOn w:val="DefaultParagraphFont"/>
    <w:link w:val="Heading1"/>
    <w:rsid w:val="00B96C0A"/>
    <w:rPr>
      <w:rFonts w:asciiTheme="majorHAnsi" w:eastAsiaTheme="majorEastAsia" w:hAnsiTheme="majorHAnsi" w:cstheme="majorBidi"/>
      <w:b/>
      <w:bCs/>
      <w:color w:val="31479E" w:themeColor="accent1" w:themeShade="BF"/>
      <w:sz w:val="28"/>
      <w:szCs w:val="28"/>
    </w:rPr>
  </w:style>
  <w:style w:type="character" w:customStyle="1" w:styleId="Heading2Char">
    <w:name w:val="Heading 2 Char"/>
    <w:basedOn w:val="DefaultParagraphFont"/>
    <w:link w:val="Heading2"/>
    <w:semiHidden/>
    <w:rsid w:val="00B96C0A"/>
    <w:rPr>
      <w:rFonts w:asciiTheme="majorHAnsi" w:eastAsiaTheme="majorEastAsia" w:hAnsiTheme="majorHAnsi" w:cstheme="majorBidi"/>
      <w:b/>
      <w:bCs/>
      <w:color w:val="4E67C8" w:themeColor="accent1"/>
      <w:sz w:val="26"/>
      <w:szCs w:val="26"/>
    </w:rPr>
  </w:style>
  <w:style w:type="character" w:customStyle="1" w:styleId="Heading3Char">
    <w:name w:val="Heading 3 Char"/>
    <w:basedOn w:val="DefaultParagraphFont"/>
    <w:link w:val="Heading3"/>
    <w:semiHidden/>
    <w:rsid w:val="00B96C0A"/>
    <w:rPr>
      <w:rFonts w:asciiTheme="majorHAnsi" w:eastAsiaTheme="majorEastAsia" w:hAnsiTheme="majorHAnsi" w:cstheme="majorBidi"/>
      <w:b/>
      <w:bCs/>
      <w:color w:val="4E67C8" w:themeColor="accent1"/>
      <w:sz w:val="24"/>
    </w:rPr>
  </w:style>
  <w:style w:type="character" w:customStyle="1" w:styleId="Heading5Char">
    <w:name w:val="Heading 5 Char"/>
    <w:basedOn w:val="DefaultParagraphFont"/>
    <w:link w:val="Heading5"/>
    <w:semiHidden/>
    <w:rsid w:val="00B96C0A"/>
    <w:rPr>
      <w:rFonts w:asciiTheme="majorHAnsi" w:eastAsiaTheme="majorEastAsia" w:hAnsiTheme="majorHAnsi" w:cstheme="majorBidi"/>
      <w:color w:val="202F69" w:themeColor="accent1" w:themeShade="7F"/>
      <w:sz w:val="24"/>
    </w:rPr>
  </w:style>
  <w:style w:type="character" w:customStyle="1" w:styleId="Heading6Char">
    <w:name w:val="Heading 6 Char"/>
    <w:basedOn w:val="DefaultParagraphFont"/>
    <w:link w:val="Heading6"/>
    <w:semiHidden/>
    <w:rsid w:val="00B96C0A"/>
    <w:rPr>
      <w:rFonts w:asciiTheme="majorHAnsi" w:eastAsiaTheme="majorEastAsia" w:hAnsiTheme="majorHAnsi" w:cstheme="majorBidi"/>
      <w:i/>
      <w:iCs/>
      <w:color w:val="202F69" w:themeColor="accent1" w:themeShade="7F"/>
      <w:sz w:val="24"/>
    </w:rPr>
  </w:style>
  <w:style w:type="character" w:customStyle="1" w:styleId="Heading7Char">
    <w:name w:val="Heading 7 Char"/>
    <w:basedOn w:val="DefaultParagraphFont"/>
    <w:link w:val="Heading7"/>
    <w:semiHidden/>
    <w:rsid w:val="00B96C0A"/>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B96C0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96C0A"/>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8747CF"/>
    <w:pPr>
      <w:ind w:left="720"/>
      <w:contextualSpacing/>
    </w:pPr>
  </w:style>
  <w:style w:type="character" w:styleId="Hyperlink">
    <w:name w:val="Hyperlink"/>
    <w:basedOn w:val="DefaultParagraphFont"/>
    <w:rsid w:val="00A60F20"/>
    <w:rPr>
      <w:color w:val="56C7AA" w:themeColor="hyperlink"/>
      <w:u w:val="single"/>
    </w:rPr>
  </w:style>
  <w:style w:type="paragraph" w:styleId="NoSpacing">
    <w:name w:val="No Spacing"/>
    <w:uiPriority w:val="1"/>
    <w:qFormat/>
    <w:rsid w:val="00476DD2"/>
    <w:rPr>
      <w:rFonts w:asciiTheme="minorHAnsi" w:eastAsiaTheme="minorEastAsia" w:hAnsiTheme="minorHAnsi" w:cstheme="minorBidi"/>
      <w:sz w:val="22"/>
      <w:szCs w:val="22"/>
    </w:rPr>
  </w:style>
  <w:style w:type="paragraph" w:customStyle="1" w:styleId="Default">
    <w:name w:val="Default"/>
    <w:rsid w:val="000E5164"/>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iPriority w:val="99"/>
    <w:semiHidden/>
    <w:unhideWhenUsed/>
    <w:rsid w:val="00BF1057"/>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leGrid1">
    <w:name w:val="Table Grid1"/>
    <w:basedOn w:val="TableNormal"/>
    <w:next w:val="TableGrid"/>
    <w:rsid w:val="009F4BA3"/>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925119">
      <w:bodyDiv w:val="1"/>
      <w:marLeft w:val="0"/>
      <w:marRight w:val="0"/>
      <w:marTop w:val="0"/>
      <w:marBottom w:val="0"/>
      <w:divBdr>
        <w:top w:val="none" w:sz="0" w:space="0" w:color="auto"/>
        <w:left w:val="none" w:sz="0" w:space="0" w:color="auto"/>
        <w:bottom w:val="none" w:sz="0" w:space="0" w:color="auto"/>
        <w:right w:val="none" w:sz="0" w:space="0" w:color="auto"/>
      </w:divBdr>
    </w:div>
    <w:div w:id="967010865">
      <w:bodyDiv w:val="1"/>
      <w:marLeft w:val="0"/>
      <w:marRight w:val="0"/>
      <w:marTop w:val="0"/>
      <w:marBottom w:val="0"/>
      <w:divBdr>
        <w:top w:val="none" w:sz="0" w:space="0" w:color="auto"/>
        <w:left w:val="none" w:sz="0" w:space="0" w:color="auto"/>
        <w:bottom w:val="none" w:sz="0" w:space="0" w:color="auto"/>
        <w:right w:val="none" w:sz="0" w:space="0" w:color="auto"/>
      </w:divBdr>
    </w:div>
    <w:div w:id="1925794426">
      <w:bodyDiv w:val="1"/>
      <w:marLeft w:val="0"/>
      <w:marRight w:val="0"/>
      <w:marTop w:val="0"/>
      <w:marBottom w:val="0"/>
      <w:divBdr>
        <w:top w:val="none" w:sz="0" w:space="0" w:color="auto"/>
        <w:left w:val="none" w:sz="0" w:space="0" w:color="auto"/>
        <w:bottom w:val="none" w:sz="0" w:space="0" w:color="auto"/>
        <w:right w:val="none" w:sz="0" w:space="0" w:color="auto"/>
      </w:divBdr>
    </w:div>
    <w:div w:id="1966420271">
      <w:bodyDiv w:val="1"/>
      <w:marLeft w:val="0"/>
      <w:marRight w:val="0"/>
      <w:marTop w:val="0"/>
      <w:marBottom w:val="0"/>
      <w:divBdr>
        <w:top w:val="none" w:sz="0" w:space="0" w:color="auto"/>
        <w:left w:val="none" w:sz="0" w:space="0" w:color="auto"/>
        <w:bottom w:val="none" w:sz="0" w:space="0" w:color="auto"/>
        <w:right w:val="none" w:sz="0" w:space="0" w:color="auto"/>
      </w:divBdr>
      <w:divsChild>
        <w:div w:id="1503861475">
          <w:marLeft w:val="0"/>
          <w:marRight w:val="0"/>
          <w:marTop w:val="0"/>
          <w:marBottom w:val="0"/>
          <w:divBdr>
            <w:top w:val="none" w:sz="0" w:space="0" w:color="auto"/>
            <w:left w:val="none" w:sz="0" w:space="0" w:color="auto"/>
            <w:bottom w:val="none" w:sz="0" w:space="0" w:color="auto"/>
            <w:right w:val="none" w:sz="0" w:space="0" w:color="auto"/>
          </w:divBdr>
          <w:divsChild>
            <w:div w:id="314915483">
              <w:marLeft w:val="0"/>
              <w:marRight w:val="0"/>
              <w:marTop w:val="0"/>
              <w:marBottom w:val="0"/>
              <w:divBdr>
                <w:top w:val="none" w:sz="0" w:space="0" w:color="auto"/>
                <w:left w:val="none" w:sz="0" w:space="0" w:color="auto"/>
                <w:bottom w:val="none" w:sz="0" w:space="0" w:color="auto"/>
                <w:right w:val="none" w:sz="0" w:space="0" w:color="auto"/>
              </w:divBdr>
              <w:divsChild>
                <w:div w:id="885609295">
                  <w:marLeft w:val="0"/>
                  <w:marRight w:val="0"/>
                  <w:marTop w:val="0"/>
                  <w:marBottom w:val="0"/>
                  <w:divBdr>
                    <w:top w:val="none" w:sz="0" w:space="0" w:color="auto"/>
                    <w:left w:val="none" w:sz="0" w:space="0" w:color="auto"/>
                    <w:bottom w:val="none" w:sz="0" w:space="0" w:color="auto"/>
                    <w:right w:val="none" w:sz="0" w:space="0" w:color="auto"/>
                  </w:divBdr>
                  <w:divsChild>
                    <w:div w:id="2014143766">
                      <w:marLeft w:val="0"/>
                      <w:marRight w:val="0"/>
                      <w:marTop w:val="0"/>
                      <w:marBottom w:val="0"/>
                      <w:divBdr>
                        <w:top w:val="none" w:sz="0" w:space="0" w:color="auto"/>
                        <w:left w:val="none" w:sz="0" w:space="0" w:color="auto"/>
                        <w:bottom w:val="none" w:sz="0" w:space="0" w:color="auto"/>
                        <w:right w:val="none" w:sz="0" w:space="0" w:color="auto"/>
                      </w:divBdr>
                      <w:divsChild>
                        <w:div w:id="522591097">
                          <w:marLeft w:val="0"/>
                          <w:marRight w:val="0"/>
                          <w:marTop w:val="0"/>
                          <w:marBottom w:val="0"/>
                          <w:divBdr>
                            <w:top w:val="none" w:sz="0" w:space="0" w:color="auto"/>
                            <w:left w:val="none" w:sz="0" w:space="0" w:color="auto"/>
                            <w:bottom w:val="none" w:sz="0" w:space="0" w:color="auto"/>
                            <w:right w:val="none" w:sz="0" w:space="0" w:color="auto"/>
                          </w:divBdr>
                          <w:divsChild>
                            <w:div w:id="1082072150">
                              <w:marLeft w:val="0"/>
                              <w:marRight w:val="0"/>
                              <w:marTop w:val="0"/>
                              <w:marBottom w:val="0"/>
                              <w:divBdr>
                                <w:top w:val="none" w:sz="0" w:space="0" w:color="auto"/>
                                <w:left w:val="none" w:sz="0" w:space="0" w:color="auto"/>
                                <w:bottom w:val="none" w:sz="0" w:space="0" w:color="auto"/>
                                <w:right w:val="none" w:sz="0" w:space="0" w:color="auto"/>
                              </w:divBdr>
                              <w:divsChild>
                                <w:div w:id="1615475250">
                                  <w:marLeft w:val="0"/>
                                  <w:marRight w:val="0"/>
                                  <w:marTop w:val="0"/>
                                  <w:marBottom w:val="0"/>
                                  <w:divBdr>
                                    <w:top w:val="none" w:sz="0" w:space="0" w:color="auto"/>
                                    <w:left w:val="none" w:sz="0" w:space="0" w:color="auto"/>
                                    <w:bottom w:val="none" w:sz="0" w:space="0" w:color="auto"/>
                                    <w:right w:val="none" w:sz="0" w:space="0" w:color="auto"/>
                                  </w:divBdr>
                                  <w:divsChild>
                                    <w:div w:id="878935471">
                                      <w:marLeft w:val="0"/>
                                      <w:marRight w:val="0"/>
                                      <w:marTop w:val="0"/>
                                      <w:marBottom w:val="0"/>
                                      <w:divBdr>
                                        <w:top w:val="none" w:sz="0" w:space="0" w:color="auto"/>
                                        <w:left w:val="none" w:sz="0" w:space="0" w:color="auto"/>
                                        <w:bottom w:val="none" w:sz="0" w:space="0" w:color="auto"/>
                                        <w:right w:val="none" w:sz="0" w:space="0" w:color="auto"/>
                                      </w:divBdr>
                                      <w:divsChild>
                                        <w:div w:id="1019232595">
                                          <w:marLeft w:val="0"/>
                                          <w:marRight w:val="0"/>
                                          <w:marTop w:val="0"/>
                                          <w:marBottom w:val="0"/>
                                          <w:divBdr>
                                            <w:top w:val="none" w:sz="0" w:space="0" w:color="auto"/>
                                            <w:left w:val="none" w:sz="0" w:space="0" w:color="auto"/>
                                            <w:bottom w:val="none" w:sz="0" w:space="0" w:color="auto"/>
                                            <w:right w:val="none" w:sz="0" w:space="0" w:color="auto"/>
                                          </w:divBdr>
                                          <w:divsChild>
                                            <w:div w:id="1721250778">
                                              <w:marLeft w:val="0"/>
                                              <w:marRight w:val="0"/>
                                              <w:marTop w:val="0"/>
                                              <w:marBottom w:val="0"/>
                                              <w:divBdr>
                                                <w:top w:val="none" w:sz="0" w:space="0" w:color="auto"/>
                                                <w:left w:val="none" w:sz="0" w:space="0" w:color="auto"/>
                                                <w:bottom w:val="none" w:sz="0" w:space="0" w:color="auto"/>
                                                <w:right w:val="none" w:sz="0" w:space="0" w:color="auto"/>
                                              </w:divBdr>
                                              <w:divsChild>
                                                <w:div w:id="1920283064">
                                                  <w:marLeft w:val="0"/>
                                                  <w:marRight w:val="0"/>
                                                  <w:marTop w:val="0"/>
                                                  <w:marBottom w:val="0"/>
                                                  <w:divBdr>
                                                    <w:top w:val="none" w:sz="0" w:space="0" w:color="auto"/>
                                                    <w:left w:val="none" w:sz="0" w:space="0" w:color="auto"/>
                                                    <w:bottom w:val="none" w:sz="0" w:space="0" w:color="auto"/>
                                                    <w:right w:val="none" w:sz="0" w:space="0" w:color="auto"/>
                                                  </w:divBdr>
                                                  <w:divsChild>
                                                    <w:div w:id="601497412">
                                                      <w:marLeft w:val="0"/>
                                                      <w:marRight w:val="0"/>
                                                      <w:marTop w:val="0"/>
                                                      <w:marBottom w:val="0"/>
                                                      <w:divBdr>
                                                        <w:top w:val="none" w:sz="0" w:space="0" w:color="auto"/>
                                                        <w:left w:val="none" w:sz="0" w:space="0" w:color="auto"/>
                                                        <w:bottom w:val="none" w:sz="0" w:space="0" w:color="auto"/>
                                                        <w:right w:val="none" w:sz="0" w:space="0" w:color="auto"/>
                                                      </w:divBdr>
                                                      <w:divsChild>
                                                        <w:div w:id="1159928875">
                                                          <w:marLeft w:val="0"/>
                                                          <w:marRight w:val="0"/>
                                                          <w:marTop w:val="0"/>
                                                          <w:marBottom w:val="0"/>
                                                          <w:divBdr>
                                                            <w:top w:val="none" w:sz="0" w:space="0" w:color="auto"/>
                                                            <w:left w:val="none" w:sz="0" w:space="0" w:color="auto"/>
                                                            <w:bottom w:val="none" w:sz="0" w:space="0" w:color="auto"/>
                                                            <w:right w:val="none" w:sz="0" w:space="0" w:color="auto"/>
                                                          </w:divBdr>
                                                          <w:divsChild>
                                                            <w:div w:id="1615822432">
                                                              <w:marLeft w:val="0"/>
                                                              <w:marRight w:val="0"/>
                                                              <w:marTop w:val="0"/>
                                                              <w:marBottom w:val="0"/>
                                                              <w:divBdr>
                                                                <w:top w:val="none" w:sz="0" w:space="0" w:color="auto"/>
                                                                <w:left w:val="none" w:sz="0" w:space="0" w:color="auto"/>
                                                                <w:bottom w:val="none" w:sz="0" w:space="0" w:color="auto"/>
                                                                <w:right w:val="none" w:sz="0" w:space="0" w:color="auto"/>
                                                              </w:divBdr>
                                                              <w:divsChild>
                                                                <w:div w:id="1593011514">
                                                                  <w:marLeft w:val="0"/>
                                                                  <w:marRight w:val="0"/>
                                                                  <w:marTop w:val="0"/>
                                                                  <w:marBottom w:val="0"/>
                                                                  <w:divBdr>
                                                                    <w:top w:val="none" w:sz="0" w:space="0" w:color="auto"/>
                                                                    <w:left w:val="none" w:sz="0" w:space="0" w:color="auto"/>
                                                                    <w:bottom w:val="none" w:sz="0" w:space="0" w:color="auto"/>
                                                                    <w:right w:val="none" w:sz="0" w:space="0" w:color="auto"/>
                                                                  </w:divBdr>
                                                                  <w:divsChild>
                                                                    <w:div w:id="2065180630">
                                                                      <w:marLeft w:val="0"/>
                                                                      <w:marRight w:val="0"/>
                                                                      <w:marTop w:val="0"/>
                                                                      <w:marBottom w:val="0"/>
                                                                      <w:divBdr>
                                                                        <w:top w:val="none" w:sz="0" w:space="0" w:color="auto"/>
                                                                        <w:left w:val="none" w:sz="0" w:space="0" w:color="auto"/>
                                                                        <w:bottom w:val="none" w:sz="0" w:space="0" w:color="auto"/>
                                                                        <w:right w:val="none" w:sz="0" w:space="0" w:color="auto"/>
                                                                      </w:divBdr>
                                                                      <w:divsChild>
                                                                        <w:div w:id="335226776">
                                                                          <w:marLeft w:val="0"/>
                                                                          <w:marRight w:val="0"/>
                                                                          <w:marTop w:val="0"/>
                                                                          <w:marBottom w:val="0"/>
                                                                          <w:divBdr>
                                                                            <w:top w:val="none" w:sz="0" w:space="0" w:color="auto"/>
                                                                            <w:left w:val="none" w:sz="0" w:space="0" w:color="auto"/>
                                                                            <w:bottom w:val="none" w:sz="0" w:space="0" w:color="auto"/>
                                                                            <w:right w:val="none" w:sz="0" w:space="0" w:color="auto"/>
                                                                          </w:divBdr>
                                                                          <w:divsChild>
                                                                            <w:div w:id="750351272">
                                                                              <w:marLeft w:val="0"/>
                                                                              <w:marRight w:val="0"/>
                                                                              <w:marTop w:val="0"/>
                                                                              <w:marBottom w:val="0"/>
                                                                              <w:divBdr>
                                                                                <w:top w:val="none" w:sz="0" w:space="0" w:color="auto"/>
                                                                                <w:left w:val="none" w:sz="0" w:space="0" w:color="auto"/>
                                                                                <w:bottom w:val="none" w:sz="0" w:space="0" w:color="auto"/>
                                                                                <w:right w:val="none" w:sz="0" w:space="0" w:color="auto"/>
                                                                              </w:divBdr>
                                                                              <w:divsChild>
                                                                                <w:div w:id="1499922643">
                                                                                  <w:marLeft w:val="0"/>
                                                                                  <w:marRight w:val="0"/>
                                                                                  <w:marTop w:val="0"/>
                                                                                  <w:marBottom w:val="0"/>
                                                                                  <w:divBdr>
                                                                                    <w:top w:val="none" w:sz="0" w:space="0" w:color="auto"/>
                                                                                    <w:left w:val="none" w:sz="0" w:space="0" w:color="auto"/>
                                                                                    <w:bottom w:val="none" w:sz="0" w:space="0" w:color="auto"/>
                                                                                    <w:right w:val="none" w:sz="0" w:space="0" w:color="auto"/>
                                                                                  </w:divBdr>
                                                                                  <w:divsChild>
                                                                                    <w:div w:id="1081178366">
                                                                                      <w:marLeft w:val="0"/>
                                                                                      <w:marRight w:val="0"/>
                                                                                      <w:marTop w:val="0"/>
                                                                                      <w:marBottom w:val="0"/>
                                                                                      <w:divBdr>
                                                                                        <w:top w:val="none" w:sz="0" w:space="0" w:color="auto"/>
                                                                                        <w:left w:val="none" w:sz="0" w:space="0" w:color="auto"/>
                                                                                        <w:bottom w:val="none" w:sz="0" w:space="0" w:color="auto"/>
                                                                                        <w:right w:val="none" w:sz="0" w:space="0" w:color="auto"/>
                                                                                      </w:divBdr>
                                                                                      <w:divsChild>
                                                                                        <w:div w:id="9568394">
                                                                                          <w:marLeft w:val="0"/>
                                                                                          <w:marRight w:val="0"/>
                                                                                          <w:marTop w:val="0"/>
                                                                                          <w:marBottom w:val="0"/>
                                                                                          <w:divBdr>
                                                                                            <w:top w:val="none" w:sz="0" w:space="0" w:color="auto"/>
                                                                                            <w:left w:val="none" w:sz="0" w:space="0" w:color="auto"/>
                                                                                            <w:bottom w:val="none" w:sz="0" w:space="0" w:color="auto"/>
                                                                                            <w:right w:val="none" w:sz="0" w:space="0" w:color="auto"/>
                                                                                          </w:divBdr>
                                                                                          <w:divsChild>
                                                                                            <w:div w:id="1437140245">
                                                                                              <w:marLeft w:val="0"/>
                                                                                              <w:marRight w:val="0"/>
                                                                                              <w:marTop w:val="0"/>
                                                                                              <w:marBottom w:val="0"/>
                                                                                              <w:divBdr>
                                                                                                <w:top w:val="none" w:sz="0" w:space="0" w:color="auto"/>
                                                                                                <w:left w:val="none" w:sz="0" w:space="0" w:color="auto"/>
                                                                                                <w:bottom w:val="none" w:sz="0" w:space="0" w:color="auto"/>
                                                                                                <w:right w:val="none" w:sz="0" w:space="0" w:color="auto"/>
                                                                                              </w:divBdr>
                                                                                              <w:divsChild>
                                                                                                <w:div w:id="1421486495">
                                                                                                  <w:marLeft w:val="0"/>
                                                                                                  <w:marRight w:val="0"/>
                                                                                                  <w:marTop w:val="0"/>
                                                                                                  <w:marBottom w:val="0"/>
                                                                                                  <w:divBdr>
                                                                                                    <w:top w:val="none" w:sz="0" w:space="0" w:color="auto"/>
                                                                                                    <w:left w:val="none" w:sz="0" w:space="0" w:color="auto"/>
                                                                                                    <w:bottom w:val="none" w:sz="0" w:space="0" w:color="auto"/>
                                                                                                    <w:right w:val="none" w:sz="0" w:space="0" w:color="auto"/>
                                                                                                  </w:divBdr>
                                                                                                  <w:divsChild>
                                                                                                    <w:div w:id="376858590">
                                                                                                      <w:marLeft w:val="0"/>
                                                                                                      <w:marRight w:val="0"/>
                                                                                                      <w:marTop w:val="0"/>
                                                                                                      <w:marBottom w:val="0"/>
                                                                                                      <w:divBdr>
                                                                                                        <w:top w:val="none" w:sz="0" w:space="0" w:color="auto"/>
                                                                                                        <w:left w:val="none" w:sz="0" w:space="0" w:color="auto"/>
                                                                                                        <w:bottom w:val="none" w:sz="0" w:space="0" w:color="auto"/>
                                                                                                        <w:right w:val="none" w:sz="0" w:space="0" w:color="auto"/>
                                                                                                      </w:divBdr>
                                                                                                      <w:divsChild>
                                                                                                        <w:div w:id="1709531103">
                                                                                                          <w:marLeft w:val="0"/>
                                                                                                          <w:marRight w:val="0"/>
                                                                                                          <w:marTop w:val="0"/>
                                                                                                          <w:marBottom w:val="0"/>
                                                                                                          <w:divBdr>
                                                                                                            <w:top w:val="none" w:sz="0" w:space="0" w:color="auto"/>
                                                                                                            <w:left w:val="none" w:sz="0" w:space="0" w:color="auto"/>
                                                                                                            <w:bottom w:val="none" w:sz="0" w:space="0" w:color="auto"/>
                                                                                                            <w:right w:val="none" w:sz="0" w:space="0" w:color="auto"/>
                                                                                                          </w:divBdr>
                                                                                                          <w:divsChild>
                                                                                                            <w:div w:id="1286081659">
                                                                                                              <w:marLeft w:val="0"/>
                                                                                                              <w:marRight w:val="0"/>
                                                                                                              <w:marTop w:val="0"/>
                                                                                                              <w:marBottom w:val="0"/>
                                                                                                              <w:divBdr>
                                                                                                                <w:top w:val="none" w:sz="0" w:space="0" w:color="auto"/>
                                                                                                                <w:left w:val="none" w:sz="0" w:space="0" w:color="auto"/>
                                                                                                                <w:bottom w:val="none" w:sz="0" w:space="0" w:color="auto"/>
                                                                                                                <w:right w:val="none" w:sz="0" w:space="0" w:color="auto"/>
                                                                                                              </w:divBdr>
                                                                                                              <w:divsChild>
                                                                                                                <w:div w:id="1517768751">
                                                                                                                  <w:marLeft w:val="0"/>
                                                                                                                  <w:marRight w:val="0"/>
                                                                                                                  <w:marTop w:val="0"/>
                                                                                                                  <w:marBottom w:val="0"/>
                                                                                                                  <w:divBdr>
                                                                                                                    <w:top w:val="none" w:sz="0" w:space="0" w:color="auto"/>
                                                                                                                    <w:left w:val="none" w:sz="0" w:space="0" w:color="auto"/>
                                                                                                                    <w:bottom w:val="none" w:sz="0" w:space="0" w:color="auto"/>
                                                                                                                    <w:right w:val="none" w:sz="0" w:space="0" w:color="auto"/>
                                                                                                                  </w:divBdr>
                                                                                                                  <w:divsChild>
                                                                                                                    <w:div w:id="467892824">
                                                                                                                      <w:marLeft w:val="0"/>
                                                                                                                      <w:marRight w:val="0"/>
                                                                                                                      <w:marTop w:val="0"/>
                                                                                                                      <w:marBottom w:val="0"/>
                                                                                                                      <w:divBdr>
                                                                                                                        <w:top w:val="none" w:sz="0" w:space="0" w:color="auto"/>
                                                                                                                        <w:left w:val="none" w:sz="0" w:space="0" w:color="auto"/>
                                                                                                                        <w:bottom w:val="none" w:sz="0" w:space="0" w:color="auto"/>
                                                                                                                        <w:right w:val="none" w:sz="0" w:space="0" w:color="auto"/>
                                                                                                                      </w:divBdr>
                                                                                                                    </w:div>
                                                                                                                    <w:div w:id="955865782">
                                                                                                                      <w:marLeft w:val="0"/>
                                                                                                                      <w:marRight w:val="0"/>
                                                                                                                      <w:marTop w:val="0"/>
                                                                                                                      <w:marBottom w:val="0"/>
                                                                                                                      <w:divBdr>
                                                                                                                        <w:top w:val="none" w:sz="0" w:space="0" w:color="auto"/>
                                                                                                                        <w:left w:val="none" w:sz="0" w:space="0" w:color="auto"/>
                                                                                                                        <w:bottom w:val="none" w:sz="0" w:space="0" w:color="auto"/>
                                                                                                                        <w:right w:val="none" w:sz="0" w:space="0" w:color="auto"/>
                                                                                                                      </w:divBdr>
                                                                                                                    </w:div>
                                                                                                                    <w:div w:id="991449253">
                                                                                                                      <w:marLeft w:val="0"/>
                                                                                                                      <w:marRight w:val="0"/>
                                                                                                                      <w:marTop w:val="0"/>
                                                                                                                      <w:marBottom w:val="0"/>
                                                                                                                      <w:divBdr>
                                                                                                                        <w:top w:val="none" w:sz="0" w:space="0" w:color="auto"/>
                                                                                                                        <w:left w:val="none" w:sz="0" w:space="0" w:color="auto"/>
                                                                                                                        <w:bottom w:val="none" w:sz="0" w:space="0" w:color="auto"/>
                                                                                                                        <w:right w:val="none" w:sz="0" w:space="0" w:color="auto"/>
                                                                                                                      </w:divBdr>
                                                                                                                    </w:div>
                                                                                                                    <w:div w:id="1685284407">
                                                                                                                      <w:marLeft w:val="0"/>
                                                                                                                      <w:marRight w:val="0"/>
                                                                                                                      <w:marTop w:val="0"/>
                                                                                                                      <w:marBottom w:val="0"/>
                                                                                                                      <w:divBdr>
                                                                                                                        <w:top w:val="none" w:sz="0" w:space="0" w:color="auto"/>
                                                                                                                        <w:left w:val="none" w:sz="0" w:space="0" w:color="auto"/>
                                                                                                                        <w:bottom w:val="none" w:sz="0" w:space="0" w:color="auto"/>
                                                                                                                        <w:right w:val="none" w:sz="0" w:space="0" w:color="auto"/>
                                                                                                                      </w:divBdr>
                                                                                                                    </w:div>
                                                                                                                    <w:div w:id="2010712565">
                                                                                                                      <w:marLeft w:val="0"/>
                                                                                                                      <w:marRight w:val="0"/>
                                                                                                                      <w:marTop w:val="0"/>
                                                                                                                      <w:marBottom w:val="0"/>
                                                                                                                      <w:divBdr>
                                                                                                                        <w:top w:val="none" w:sz="0" w:space="0" w:color="auto"/>
                                                                                                                        <w:left w:val="none" w:sz="0" w:space="0" w:color="auto"/>
                                                                                                                        <w:bottom w:val="none" w:sz="0" w:space="0" w:color="auto"/>
                                                                                                                        <w:right w:val="none" w:sz="0" w:space="0" w:color="auto"/>
                                                                                                                      </w:divBdr>
                                                                                                                    </w:div>
                                                                                                                    <w:div w:id="2029869865">
                                                                                                                      <w:marLeft w:val="0"/>
                                                                                                                      <w:marRight w:val="0"/>
                                                                                                                      <w:marTop w:val="0"/>
                                                                                                                      <w:marBottom w:val="0"/>
                                                                                                                      <w:divBdr>
                                                                                                                        <w:top w:val="none" w:sz="0" w:space="0" w:color="auto"/>
                                                                                                                        <w:left w:val="none" w:sz="0" w:space="0" w:color="auto"/>
                                                                                                                        <w:bottom w:val="none" w:sz="0" w:space="0" w:color="auto"/>
                                                                                                                        <w:right w:val="none" w:sz="0" w:space="0" w:color="auto"/>
                                                                                                                      </w:divBdr>
                                                                                                                    </w:div>
                                                                                                                    <w:div w:id="20369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7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C3B2DD053844A993F4E8739027538" ma:contentTypeVersion="11" ma:contentTypeDescription="Create a new document." ma:contentTypeScope="" ma:versionID="fa0c07b1743442c908dace05087e827a">
  <xsd:schema xmlns:xsd="http://www.w3.org/2001/XMLSchema" xmlns:xs="http://www.w3.org/2001/XMLSchema" xmlns:p="http://schemas.microsoft.com/office/2006/metadata/properties" xmlns:ns2="c817a418-2538-4e64-8815-c81a545836aa" xmlns:ns3="39acce4a-f3a0-47e6-9bad-0b651b0c4839" targetNamespace="http://schemas.microsoft.com/office/2006/metadata/properties" ma:root="true" ma:fieldsID="2512e5e325d31487cf2803193e6dc48d" ns2:_="" ns3:_="">
    <xsd:import namespace="c817a418-2538-4e64-8815-c81a545836aa"/>
    <xsd:import namespace="39acce4a-f3a0-47e6-9bad-0b651b0c48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7a418-2538-4e64-8815-c81a54583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b0906-ff71-4d9a-9789-39b31b6761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cce4a-f3a0-47e6-9bad-0b651b0c48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3a9241-bc53-406d-a026-94a2099fbee5}" ma:internalName="TaxCatchAll" ma:showField="CatchAllData" ma:web="39acce4a-f3a0-47e6-9bad-0b651b0c4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17a418-2538-4e64-8815-c81a545836aa">
      <Terms xmlns="http://schemas.microsoft.com/office/infopath/2007/PartnerControls"/>
    </lcf76f155ced4ddcb4097134ff3c332f>
    <TaxCatchAll xmlns="39acce4a-f3a0-47e6-9bad-0b651b0c48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B8E2FB3-9723-43B0-9039-256CA40A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7a418-2538-4e64-8815-c81a545836aa"/>
    <ds:schemaRef ds:uri="39acce4a-f3a0-47e6-9bad-0b651b0c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E4772-1B5A-464B-B7C4-B8E5EE33B2FD}">
  <ds:schemaRefs>
    <ds:schemaRef ds:uri="http://schemas.microsoft.com/office/2006/metadata/properties"/>
    <ds:schemaRef ds:uri="http://schemas.microsoft.com/office/infopath/2007/PartnerControls"/>
    <ds:schemaRef ds:uri="c817a418-2538-4e64-8815-c81a545836aa"/>
    <ds:schemaRef ds:uri="39acce4a-f3a0-47e6-9bad-0b651b0c4839"/>
  </ds:schemaRefs>
</ds:datastoreItem>
</file>

<file path=customXml/itemProps3.xml><?xml version="1.0" encoding="utf-8"?>
<ds:datastoreItem xmlns:ds="http://schemas.openxmlformats.org/officeDocument/2006/customXml" ds:itemID="{039FC82C-3155-4E20-9047-4F27020098F4}">
  <ds:schemaRefs>
    <ds:schemaRef ds:uri="http://schemas.microsoft.com/sharepoint/v3/contenttype/forms"/>
  </ds:schemaRefs>
</ds:datastoreItem>
</file>

<file path=customXml/itemProps4.xml><?xml version="1.0" encoding="utf-8"?>
<ds:datastoreItem xmlns:ds="http://schemas.openxmlformats.org/officeDocument/2006/customXml" ds:itemID="{50DE86ED-4DD9-4C69-846D-25A4AE16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Pages>
  <Words>288</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Zion Benton Public Library District</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Tara Caldara</dc:creator>
  <cp:keywords/>
  <dc:description/>
  <cp:lastModifiedBy>Sara Torrez</cp:lastModifiedBy>
  <cp:revision>97</cp:revision>
  <cp:lastPrinted>2025-01-22T21:56:00Z</cp:lastPrinted>
  <dcterms:created xsi:type="dcterms:W3CDTF">2024-02-20T21:55:00Z</dcterms:created>
  <dcterms:modified xsi:type="dcterms:W3CDTF">2025-01-22T22:27:00Z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0x0101000EFC3B2DD053844A993F4E8739027538</vt:lpwstr>
  </property>
  <property fmtid="{D5CDD505-2E9C-101B-9397-08002B2CF9AE}" pid="3" name="Order">
    <vt:r8>39800</vt:r8>
  </property>
  <property fmtid="{D5CDD505-2E9C-101B-9397-08002B2CF9AE}" pid="4" name="MediaServiceImageTags">
    <vt:lpwstr/>
  </property>
</Properties>
</file>